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303F40D8" w:rsidR="00B9643C" w:rsidRPr="004276E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B56BAF">
        <w:rPr>
          <w:rFonts w:ascii="Arial" w:hAnsi="Arial" w:cs="Arial"/>
          <w:b/>
          <w:bCs/>
          <w:lang w:val="en-US" w:eastAsia="en-US"/>
        </w:rPr>
        <w:t>3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B2405E" w:rsidRPr="00B2405E">
        <w:rPr>
          <w:rFonts w:ascii="Arial" w:hAnsi="Arial" w:cs="Arial"/>
          <w:b/>
          <w:bCs/>
          <w:lang w:val="en-US" w:eastAsia="en-US"/>
        </w:rPr>
        <w:t>R2-2101681</w:t>
      </w:r>
    </w:p>
    <w:bookmarkEnd w:id="0"/>
    <w:p w14:paraId="27CAEAD4" w14:textId="1AEEFF78" w:rsidR="00D92427" w:rsidRPr="00A20554" w:rsidRDefault="004577B4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>
        <w:rPr>
          <w:rFonts w:ascii="Arial" w:hAnsi="Arial" w:cs="Arial"/>
          <w:b/>
          <w:bCs/>
          <w:lang w:val="en-US" w:eastAsia="en-US"/>
        </w:rPr>
        <w:t>25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Jan – 5</w:t>
      </w:r>
      <w:r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Feb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AC185BD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C10F68" w:rsidRPr="00D3576F">
        <w:rPr>
          <w:rFonts w:ascii="Arial" w:hAnsi="Arial" w:cs="Arial"/>
          <w:b/>
          <w:bCs/>
          <w:lang w:val="en-US"/>
        </w:rPr>
        <w:t>Beijing Xiaomi Mobile Software</w:t>
      </w:r>
    </w:p>
    <w:p w14:paraId="4300D701" w14:textId="4ED5F88D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76E1A">
        <w:rPr>
          <w:rFonts w:ascii="Arial" w:hAnsi="Arial" w:cs="Arial"/>
          <w:b/>
          <w:bCs/>
          <w:lang w:val="en-US" w:eastAsia="en-US"/>
        </w:rPr>
        <w:t xml:space="preserve">Combination of </w:t>
      </w:r>
      <w:r w:rsidR="00F522FF">
        <w:rPr>
          <w:rFonts w:ascii="Arial" w:hAnsi="Arial" w:cs="Arial"/>
          <w:b/>
          <w:bCs/>
          <w:lang w:val="en-US"/>
        </w:rPr>
        <w:t>service continuit</w:t>
      </w:r>
      <w:r w:rsidR="00201856">
        <w:rPr>
          <w:rFonts w:ascii="Arial" w:hAnsi="Arial" w:cs="Arial"/>
          <w:b/>
          <w:bCs/>
          <w:lang w:val="en-US"/>
        </w:rPr>
        <w:t>y</w:t>
      </w:r>
      <w:r w:rsidR="00376E1A">
        <w:rPr>
          <w:rFonts w:ascii="Arial" w:hAnsi="Arial" w:cs="Arial"/>
          <w:b/>
          <w:bCs/>
          <w:lang w:val="en-US"/>
        </w:rPr>
        <w:t xml:space="preserve"> and counting</w:t>
      </w:r>
      <w:r w:rsidR="00CE461F">
        <w:rPr>
          <w:rFonts w:ascii="Arial" w:hAnsi="Arial" w:cs="Arial"/>
          <w:b/>
          <w:bCs/>
          <w:lang w:val="en-US"/>
        </w:rPr>
        <w:t xml:space="preserve"> for delivery mode 2</w:t>
      </w:r>
    </w:p>
    <w:p w14:paraId="12450CE5" w14:textId="3D99765C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FA13A2">
        <w:rPr>
          <w:rFonts w:ascii="Arial" w:hAnsi="Arial" w:cs="Arial"/>
          <w:b/>
          <w:bCs/>
          <w:lang w:val="en-US" w:eastAsia="en-US"/>
        </w:rPr>
        <w:t>8.</w:t>
      </w:r>
      <w:r w:rsidR="00B3766D">
        <w:rPr>
          <w:rFonts w:ascii="Arial" w:hAnsi="Arial" w:cs="Arial"/>
          <w:b/>
          <w:bCs/>
          <w:lang w:val="en-US" w:eastAsia="en-US"/>
        </w:rPr>
        <w:t>1</w:t>
      </w:r>
      <w:r w:rsidR="003C29AC">
        <w:rPr>
          <w:rFonts w:ascii="Arial" w:hAnsi="Arial" w:cs="Arial"/>
          <w:b/>
          <w:bCs/>
          <w:lang w:val="en-US" w:eastAsia="en-US"/>
        </w:rPr>
        <w:t>.</w:t>
      </w:r>
      <w:r w:rsidR="00705AB9">
        <w:rPr>
          <w:rFonts w:ascii="Arial" w:hAnsi="Arial" w:cs="Arial"/>
          <w:b/>
          <w:bCs/>
          <w:lang w:val="en-US" w:eastAsia="en-US"/>
        </w:rPr>
        <w:t>2</w:t>
      </w:r>
      <w:r w:rsidR="00B3766D">
        <w:rPr>
          <w:rFonts w:ascii="Arial" w:hAnsi="Arial" w:cs="Arial"/>
          <w:b/>
          <w:bCs/>
          <w:lang w:val="en-US" w:eastAsia="en-US"/>
        </w:rPr>
        <w:t>.</w:t>
      </w:r>
      <w:r w:rsidR="00CD16A4">
        <w:rPr>
          <w:rFonts w:ascii="Arial" w:hAnsi="Arial" w:cs="Arial"/>
          <w:b/>
          <w:bCs/>
          <w:lang w:val="en-US" w:eastAsia="en-US"/>
        </w:rPr>
        <w:t>4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1" w:name="_Ref165266342"/>
      <w:r>
        <w:t>Introduction</w:t>
      </w:r>
      <w:bookmarkEnd w:id="1"/>
    </w:p>
    <w:p w14:paraId="784FE65C" w14:textId="421D2A5F" w:rsidR="000574B4" w:rsidRDefault="000574B4" w:rsidP="000574B4">
      <w:r>
        <w:t>According to the discussion on the delivery solutions of the MBS in the RAN2#112e meeting, RAN2 made the following agreements</w:t>
      </w:r>
      <w:r w:rsidR="00AE020B">
        <w:t xml:space="preserve"> [1]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47"/>
      </w:tblGrid>
      <w:tr w:rsidR="000574B4" w14:paraId="66E4E30A" w14:textId="77777777" w:rsidTr="00E626AC">
        <w:tc>
          <w:tcPr>
            <w:tcW w:w="9855" w:type="dxa"/>
          </w:tcPr>
          <w:p w14:paraId="2C454DCF" w14:textId="77777777" w:rsidR="000574B4" w:rsidRDefault="000574B4" w:rsidP="00E626AC">
            <w:r>
              <w:t xml:space="preserve">For Rel-17, R2 specifies two </w:t>
            </w:r>
            <w:r w:rsidRPr="001E48D7">
              <w:t>modes</w:t>
            </w:r>
            <w:r>
              <w:t xml:space="preserve">: </w:t>
            </w:r>
          </w:p>
          <w:p w14:paraId="79C6D7BC" w14:textId="77777777" w:rsidR="000574B4" w:rsidRPr="001E48D7" w:rsidRDefault="000574B4" w:rsidP="000574B4">
            <w:pPr>
              <w:pStyle w:val="ListParagraph"/>
              <w:numPr>
                <w:ilvl w:val="0"/>
                <w:numId w:val="23"/>
              </w:numPr>
              <w:ind w:firstLineChars="0"/>
            </w:pPr>
            <w:r w:rsidRPr="001E48D7">
              <w:t>1: One delivery mode for high QoS (reliability, latency) requirement, to be available in CONNECTED (possibly the UE can switch to other states when there is no data reception TBD)</w:t>
            </w:r>
          </w:p>
          <w:p w14:paraId="5C4F49D2" w14:textId="77777777" w:rsidR="000574B4" w:rsidRPr="001E48D7" w:rsidRDefault="000574B4" w:rsidP="000574B4">
            <w:pPr>
              <w:pStyle w:val="ListParagraph"/>
              <w:numPr>
                <w:ilvl w:val="0"/>
                <w:numId w:val="23"/>
              </w:numPr>
              <w:ind w:firstLineChars="0"/>
            </w:pPr>
            <w:r w:rsidRPr="001E48D7">
              <w:t>2: One delivery mode for “low” QoS requirement, where the UE can also receive data in INACTIVE/IDLE (details TBD).</w:t>
            </w:r>
          </w:p>
          <w:p w14:paraId="68CFE74F" w14:textId="77777777" w:rsidR="000574B4" w:rsidRPr="001E48D7" w:rsidRDefault="000574B4" w:rsidP="000574B4">
            <w:pPr>
              <w:pStyle w:val="ListParagraph"/>
              <w:numPr>
                <w:ilvl w:val="0"/>
                <w:numId w:val="23"/>
              </w:numPr>
              <w:ind w:firstLineChars="0"/>
            </w:pPr>
            <w:r w:rsidRPr="001E48D7">
              <w:t xml:space="preserve">R2 assumes (for R17) that delivery mode 1 is used only for multicast sessions. </w:t>
            </w:r>
          </w:p>
          <w:p w14:paraId="0AE9C2BB" w14:textId="77777777" w:rsidR="000574B4" w:rsidRPr="001E48D7" w:rsidRDefault="000574B4" w:rsidP="000574B4">
            <w:pPr>
              <w:pStyle w:val="ListParagraph"/>
              <w:numPr>
                <w:ilvl w:val="0"/>
                <w:numId w:val="23"/>
              </w:numPr>
              <w:ind w:firstLineChars="0"/>
            </w:pPr>
            <w:r w:rsidRPr="001E48D7">
              <w:t xml:space="preserve">R2 assumes that delivery mode 2 is used for broadcast sessions. </w:t>
            </w:r>
          </w:p>
          <w:p w14:paraId="44E02B2B" w14:textId="77777777" w:rsidR="000574B4" w:rsidRPr="00333595" w:rsidRDefault="000574B4" w:rsidP="000574B4">
            <w:pPr>
              <w:pStyle w:val="ListParagraph"/>
              <w:numPr>
                <w:ilvl w:val="0"/>
                <w:numId w:val="23"/>
              </w:numPr>
              <w:ind w:firstLineChars="0"/>
            </w:pPr>
            <w:r w:rsidRPr="001E48D7">
              <w:t>The applicability of delivery mode 2 to multicast sessions is FFS.</w:t>
            </w:r>
          </w:p>
        </w:tc>
      </w:tr>
    </w:tbl>
    <w:p w14:paraId="2FCA5AB5" w14:textId="647ED3EE" w:rsidR="00B95D39" w:rsidRDefault="00F41BE0" w:rsidP="00977BE8">
      <w:r>
        <w:t>According to</w:t>
      </w:r>
      <w:r w:rsidR="00B5525F">
        <w:t xml:space="preserve"> the email discussion</w:t>
      </w:r>
      <w:r w:rsidR="00E576C3">
        <w:t xml:space="preserve"> [2]</w:t>
      </w:r>
      <w:r w:rsidR="00B5525F">
        <w:t xml:space="preserve"> on the delivery mode 2, most companies consider that the MBS interest indication is needed for the service continuity of the CONNECTED UE</w:t>
      </w:r>
      <w:r w:rsidR="002040FA">
        <w:t>, and many companies also consider that the MBS counting is also needed</w:t>
      </w:r>
      <w:r w:rsidR="000305C4">
        <w:t xml:space="preserve"> for the delivery mode 2</w:t>
      </w:r>
      <w:r w:rsidR="00B5525F">
        <w:t>.</w:t>
      </w:r>
      <w:r w:rsidR="00A471D6">
        <w:t xml:space="preserve"> In this contribution, we provide our understandings on how </w:t>
      </w:r>
      <w:r w:rsidR="00507E80">
        <w:t>to combine</w:t>
      </w:r>
      <w:r w:rsidR="00C11635">
        <w:t xml:space="preserve"> the UE report </w:t>
      </w:r>
      <w:r w:rsidR="003B682A">
        <w:t xml:space="preserve">signalling </w:t>
      </w:r>
      <w:r w:rsidR="00A337EE">
        <w:t>for</w:t>
      </w:r>
      <w:r w:rsidR="00215FAD">
        <w:t xml:space="preserve"> the connected UE se</w:t>
      </w:r>
      <w:r w:rsidR="00215FAD">
        <w:rPr>
          <w:rFonts w:hint="eastAsia"/>
        </w:rPr>
        <w:t>r</w:t>
      </w:r>
      <w:r w:rsidR="00215FAD">
        <w:t xml:space="preserve">vice </w:t>
      </w:r>
      <w:r w:rsidR="00100C53">
        <w:t>continuity</w:t>
      </w:r>
      <w:r w:rsidR="00215FAD">
        <w:t xml:space="preserve"> and the counting</w:t>
      </w:r>
      <w:r w:rsidR="00A471D6">
        <w:t>.</w:t>
      </w:r>
    </w:p>
    <w:p w14:paraId="6B332CC7" w14:textId="77777777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3D93DB17" w14:textId="0DAA4701" w:rsidR="00A94FFC" w:rsidRPr="00A94FFC" w:rsidRDefault="009612D7" w:rsidP="0064799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b/>
        </w:rPr>
      </w:pPr>
      <w:r>
        <w:t>MBS interest indication</w:t>
      </w:r>
      <w:r w:rsidR="00843787">
        <w:t xml:space="preserve"> for service </w:t>
      </w:r>
      <w:r w:rsidR="00300D64">
        <w:t>continuity</w:t>
      </w:r>
    </w:p>
    <w:p w14:paraId="6ED0FC76" w14:textId="1E52043E" w:rsidR="00B813C1" w:rsidRDefault="006614AA" w:rsidP="00B813C1">
      <w:pPr>
        <w:keepNext/>
        <w:jc w:val="center"/>
      </w:pPr>
      <w:r>
        <w:object w:dxaOrig="3090" w:dyaOrig="1606" w14:anchorId="51F42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4.85pt;height:80.15pt" o:ole="">
            <v:imagedata r:id="rId8" o:title=""/>
          </v:shape>
          <o:OLEObject Type="Embed" ProgID="Visio.Drawing.15" ShapeID="_x0000_i1025" DrawAspect="Content" ObjectID="_1672216658" r:id="rId9"/>
        </w:object>
      </w:r>
    </w:p>
    <w:p w14:paraId="07A04EBD" w14:textId="553E0AF4" w:rsidR="00656DA3" w:rsidRDefault="00B813C1" w:rsidP="00B813C1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12A64">
        <w:rPr>
          <w:noProof/>
        </w:rPr>
        <w:t>1</w:t>
      </w:r>
      <w:r>
        <w:fldChar w:fldCharType="end"/>
      </w:r>
      <w:r>
        <w:t>: Service continuity of CONNECTED UE</w:t>
      </w:r>
    </w:p>
    <w:p w14:paraId="234CFA0A" w14:textId="43E75307" w:rsidR="00F36671" w:rsidRDefault="00420DF1" w:rsidP="00FA434E">
      <w:r>
        <w:t>According to the 3GPP TS 36.331</w:t>
      </w:r>
      <w:r w:rsidR="00952481">
        <w:t xml:space="preserve"> [3]</w:t>
      </w:r>
      <w:r>
        <w:t xml:space="preserve">, the </w:t>
      </w:r>
      <w:r w:rsidR="009273A9" w:rsidRPr="00847E02">
        <w:rPr>
          <w:i/>
        </w:rPr>
        <w:t>MBMSInterestIndication</w:t>
      </w:r>
      <w:r w:rsidR="009273A9">
        <w:t xml:space="preserve"> message includes the following information</w:t>
      </w:r>
      <w:r w:rsidR="0036141E">
        <w:t xml:space="preserve"> (Note that the extra UE assistance information for the receive-only-mode UE is not listed below)</w:t>
      </w:r>
      <w:r w:rsidR="009273A9">
        <w:t>:</w:t>
      </w:r>
    </w:p>
    <w:p w14:paraId="37027C2A" w14:textId="6B115552" w:rsidR="009273A9" w:rsidRPr="00FC0104" w:rsidRDefault="00FC0104" w:rsidP="00542EB3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 w:rsidRPr="00FC0104">
        <w:rPr>
          <w:lang w:eastAsia="ko-KR"/>
        </w:rPr>
        <w:t>MB</w:t>
      </w:r>
      <w:r>
        <w:rPr>
          <w:lang w:eastAsia="ko-KR"/>
        </w:rPr>
        <w:t>M</w:t>
      </w:r>
      <w:r w:rsidRPr="00FC0104">
        <w:rPr>
          <w:lang w:eastAsia="ko-KR"/>
        </w:rPr>
        <w:t>S</w:t>
      </w:r>
      <w:r w:rsidR="00A101F3">
        <w:rPr>
          <w:lang w:eastAsia="ko-KR"/>
        </w:rPr>
        <w:t xml:space="preserve"> frequency(ies)</w:t>
      </w:r>
      <w:r>
        <w:rPr>
          <w:lang w:eastAsia="ko-KR"/>
        </w:rPr>
        <w:t xml:space="preserve"> of interest</w:t>
      </w:r>
      <w:r w:rsidR="00650016">
        <w:rPr>
          <w:lang w:eastAsia="ko-KR"/>
        </w:rPr>
        <w:t xml:space="preserve"> (i.e. </w:t>
      </w:r>
      <w:r w:rsidR="00650016" w:rsidRPr="00FF083F">
        <w:t>mbms-FreqList-r11</w:t>
      </w:r>
      <w:r w:rsidR="00650016">
        <w:rPr>
          <w:lang w:eastAsia="ko-KR"/>
        </w:rPr>
        <w:t>)</w:t>
      </w:r>
    </w:p>
    <w:p w14:paraId="323435BA" w14:textId="4393BC15" w:rsidR="00B47334" w:rsidRDefault="00FC0104" w:rsidP="00542EB3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>Simultaneous reception capability of multiple MBMS frequencies</w:t>
      </w:r>
      <w:r w:rsidR="005412C4">
        <w:rPr>
          <w:lang w:eastAsia="ko-KR"/>
        </w:rPr>
        <w:t xml:space="preserve"> </w:t>
      </w:r>
      <w:r w:rsidR="00542EB3">
        <w:rPr>
          <w:lang w:eastAsia="ko-KR"/>
        </w:rPr>
        <w:t xml:space="preserve">(i.e. </w:t>
      </w:r>
      <w:r w:rsidR="00542EB3" w:rsidRPr="00FF083F">
        <w:t>mbms-FreqList-r11</w:t>
      </w:r>
      <w:r w:rsidR="00542EB3">
        <w:rPr>
          <w:lang w:eastAsia="ko-KR"/>
        </w:rPr>
        <w:t>)</w:t>
      </w:r>
    </w:p>
    <w:p w14:paraId="15A3561C" w14:textId="47052B88" w:rsidR="00C22702" w:rsidRDefault="00C22702" w:rsidP="00542EB3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MBMS frequency priority of interest (i.e. </w:t>
      </w:r>
      <w:r w:rsidRPr="00FF083F">
        <w:t>mbms-FreqList-r11</w:t>
      </w:r>
      <w:r>
        <w:rPr>
          <w:lang w:eastAsia="ko-KR"/>
        </w:rPr>
        <w:t>)</w:t>
      </w:r>
    </w:p>
    <w:p w14:paraId="0FF4B96B" w14:textId="54B79C46" w:rsidR="00D41A2B" w:rsidRDefault="002F15B7" w:rsidP="00E2542A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lastRenderedPageBreak/>
        <w:t xml:space="preserve">Reception priority between MBMS and unicast bearer (i.e. </w:t>
      </w:r>
      <w:r w:rsidR="003A666C" w:rsidRPr="00FF083F">
        <w:t>mbms-Priority-r11</w:t>
      </w:r>
      <w:r>
        <w:rPr>
          <w:lang w:eastAsia="ko-KR"/>
        </w:rPr>
        <w:t>)</w:t>
      </w:r>
    </w:p>
    <w:p w14:paraId="22F2FC87" w14:textId="49269CBF" w:rsidR="00A101F3" w:rsidRDefault="00A101F3" w:rsidP="00E2542A">
      <w:pPr>
        <w:pStyle w:val="ListParagraph"/>
        <w:numPr>
          <w:ilvl w:val="0"/>
          <w:numId w:val="21"/>
        </w:numPr>
        <w:ind w:firstLineChars="0"/>
        <w:rPr>
          <w:lang w:eastAsia="ko-KR"/>
        </w:rPr>
      </w:pPr>
      <w:r>
        <w:rPr>
          <w:lang w:eastAsia="ko-KR"/>
        </w:rPr>
        <w:t xml:space="preserve">MBMS service(es) of interest (i.e. </w:t>
      </w:r>
      <w:r w:rsidR="004819C1" w:rsidRPr="00FF083F">
        <w:t>mbms-Services-r13</w:t>
      </w:r>
      <w:r>
        <w:rPr>
          <w:lang w:eastAsia="ko-KR"/>
        </w:rPr>
        <w:t>)</w:t>
      </w:r>
    </w:p>
    <w:p w14:paraId="7DB0F6B5" w14:textId="5229EDEB" w:rsidR="002F186B" w:rsidRDefault="006932AE" w:rsidP="00AF7C99">
      <w:pPr>
        <w:rPr>
          <w:lang w:eastAsia="ko-KR"/>
        </w:rPr>
      </w:pPr>
      <w:r>
        <w:rPr>
          <w:lang w:eastAsia="ko-KR"/>
        </w:rPr>
        <w:t xml:space="preserve">Here we consider that in order to support the IDLE/INACTIVE UE service continuity, the MBS SIB would include the </w:t>
      </w:r>
      <w:r w:rsidR="00F80C4B">
        <w:rPr>
          <w:lang w:eastAsia="ko-KR"/>
        </w:rPr>
        <w:t xml:space="preserve">MBS service information of both the serving </w:t>
      </w:r>
      <w:r w:rsidR="00ED0097">
        <w:rPr>
          <w:lang w:eastAsia="ko-KR"/>
        </w:rPr>
        <w:t xml:space="preserve">frequency </w:t>
      </w:r>
      <w:r w:rsidR="00F80C4B">
        <w:rPr>
          <w:lang w:eastAsia="ko-KR"/>
        </w:rPr>
        <w:t xml:space="preserve">and the neighbour </w:t>
      </w:r>
      <w:r w:rsidR="00ED0097">
        <w:rPr>
          <w:lang w:eastAsia="ko-KR"/>
        </w:rPr>
        <w:t>frequencies</w:t>
      </w:r>
      <w:r w:rsidR="00B8285B">
        <w:rPr>
          <w:lang w:eastAsia="ko-KR"/>
        </w:rPr>
        <w:t>, as the UE would prioritize</w:t>
      </w:r>
      <w:r w:rsidR="003F069C">
        <w:rPr>
          <w:lang w:eastAsia="ko-KR"/>
        </w:rPr>
        <w:t xml:space="preserve"> its interested frequency for the MBS reception</w:t>
      </w:r>
      <w:r w:rsidR="00F80C4B">
        <w:rPr>
          <w:lang w:eastAsia="ko-KR"/>
        </w:rPr>
        <w:t>.</w:t>
      </w:r>
      <w:r w:rsidR="00436478">
        <w:rPr>
          <w:lang w:eastAsia="ko-KR"/>
        </w:rPr>
        <w:t xml:space="preserve"> Including the service information</w:t>
      </w:r>
      <w:r w:rsidR="00DE0DBE">
        <w:rPr>
          <w:lang w:eastAsia="ko-KR"/>
        </w:rPr>
        <w:t xml:space="preserve"> </w:t>
      </w:r>
      <w:r w:rsidR="00DE0DBE">
        <w:rPr>
          <w:rFonts w:hint="eastAsia"/>
        </w:rPr>
        <w:t>o</w:t>
      </w:r>
      <w:r w:rsidR="00DE0DBE">
        <w:rPr>
          <w:lang w:eastAsia="ko-KR"/>
        </w:rPr>
        <w:t>f neighbour frequency</w:t>
      </w:r>
      <w:r w:rsidR="00CE6393">
        <w:rPr>
          <w:lang w:eastAsia="ko-KR"/>
        </w:rPr>
        <w:t>/cell</w:t>
      </w:r>
      <w:r w:rsidR="00DE0DBE">
        <w:rPr>
          <w:lang w:eastAsia="ko-KR"/>
        </w:rPr>
        <w:t xml:space="preserve"> </w:t>
      </w:r>
      <w:r w:rsidR="00436478">
        <w:rPr>
          <w:lang w:eastAsia="ko-KR"/>
        </w:rPr>
        <w:t xml:space="preserve">in the </w:t>
      </w:r>
      <w:r w:rsidR="00DE0DBE">
        <w:rPr>
          <w:lang w:eastAsia="ko-KR"/>
        </w:rPr>
        <w:t>MCCH</w:t>
      </w:r>
      <w:r w:rsidR="00E967F2">
        <w:rPr>
          <w:lang w:eastAsia="ko-KR"/>
        </w:rPr>
        <w:t xml:space="preserve"> would </w:t>
      </w:r>
      <w:r w:rsidR="00ED7B59">
        <w:rPr>
          <w:lang w:eastAsia="ko-KR"/>
        </w:rPr>
        <w:t xml:space="preserve">cause more </w:t>
      </w:r>
      <w:r w:rsidR="00ED7B59">
        <w:rPr>
          <w:rFonts w:hint="eastAsia"/>
        </w:rPr>
        <w:t>p</w:t>
      </w:r>
      <w:r w:rsidR="00ED7B59">
        <w:rPr>
          <w:lang w:eastAsia="ko-KR"/>
        </w:rPr>
        <w:t>ower of the UE</w:t>
      </w:r>
      <w:r w:rsidR="00115579">
        <w:rPr>
          <w:lang w:eastAsia="ko-KR"/>
        </w:rPr>
        <w:t>, as the UE would have to receive the MCCH control information and monitor the MCCH change notification in order to get the up-to-date MBS service information</w:t>
      </w:r>
      <w:r w:rsidR="00ED7B59">
        <w:rPr>
          <w:lang w:eastAsia="ko-KR"/>
        </w:rPr>
        <w:t>.</w:t>
      </w:r>
      <w:r w:rsidR="009E38AE">
        <w:rPr>
          <w:lang w:eastAsia="ko-KR"/>
        </w:rPr>
        <w:t xml:space="preserve"> As such we consider that the MBS service information should be included in the MBS SIB</w:t>
      </w:r>
      <w:r w:rsidR="00617ABD">
        <w:rPr>
          <w:lang w:eastAsia="ko-KR"/>
        </w:rPr>
        <w:t>, as the service deployment for the broadcast would not change very frequently. Then the MBS service information change in t</w:t>
      </w:r>
      <w:r w:rsidR="00315124">
        <w:rPr>
          <w:lang w:eastAsia="ko-KR"/>
        </w:rPr>
        <w:t xml:space="preserve">he MBS SIB would not </w:t>
      </w:r>
      <w:r w:rsidR="0051300F">
        <w:rPr>
          <w:lang w:eastAsia="ko-KR"/>
        </w:rPr>
        <w:t xml:space="preserve">cause too much </w:t>
      </w:r>
      <w:r w:rsidR="00315124">
        <w:rPr>
          <w:lang w:eastAsia="ko-KR"/>
        </w:rPr>
        <w:t xml:space="preserve">impact </w:t>
      </w:r>
      <w:r w:rsidR="0051300F">
        <w:rPr>
          <w:lang w:eastAsia="ko-KR"/>
        </w:rPr>
        <w:t xml:space="preserve">on </w:t>
      </w:r>
      <w:r w:rsidR="00315124">
        <w:rPr>
          <w:lang w:eastAsia="ko-KR"/>
        </w:rPr>
        <w:t>the reception of other SIBs.</w:t>
      </w:r>
    </w:p>
    <w:p w14:paraId="3B799220" w14:textId="688CFE99" w:rsidR="001E310F" w:rsidRPr="0021740F" w:rsidRDefault="001E310F" w:rsidP="00AF7C99">
      <w:pPr>
        <w:rPr>
          <w:b/>
          <w:lang w:eastAsia="ko-KR"/>
        </w:rPr>
      </w:pPr>
      <w:r w:rsidRPr="0021740F">
        <w:rPr>
          <w:b/>
          <w:lang w:eastAsia="ko-KR"/>
        </w:rPr>
        <w:t>Observation 1:</w:t>
      </w:r>
      <w:r w:rsidR="00B96A97" w:rsidRPr="0021740F">
        <w:rPr>
          <w:b/>
          <w:lang w:eastAsia="ko-KR"/>
        </w:rPr>
        <w:t xml:space="preserve"> </w:t>
      </w:r>
      <w:r w:rsidR="003A2A07" w:rsidRPr="0021740F">
        <w:rPr>
          <w:b/>
          <w:lang w:eastAsia="ko-KR"/>
        </w:rPr>
        <w:t xml:space="preserve">Including the service information </w:t>
      </w:r>
      <w:r w:rsidR="003A2A07" w:rsidRPr="0021740F">
        <w:rPr>
          <w:rFonts w:hint="eastAsia"/>
          <w:b/>
        </w:rPr>
        <w:t>o</w:t>
      </w:r>
      <w:r w:rsidR="003A2A07" w:rsidRPr="0021740F">
        <w:rPr>
          <w:b/>
          <w:lang w:eastAsia="ko-KR"/>
        </w:rPr>
        <w:t>f neighbour frequency</w:t>
      </w:r>
      <w:r w:rsidR="00D05D74" w:rsidRPr="0021740F">
        <w:rPr>
          <w:b/>
          <w:lang w:eastAsia="ko-KR"/>
        </w:rPr>
        <w:t>/cell</w:t>
      </w:r>
      <w:r w:rsidR="003A2A07" w:rsidRPr="0021740F">
        <w:rPr>
          <w:b/>
          <w:lang w:eastAsia="ko-KR"/>
        </w:rPr>
        <w:t xml:space="preserve"> in the MCCH cause</w:t>
      </w:r>
      <w:r w:rsidR="000E3A83">
        <w:rPr>
          <w:b/>
          <w:lang w:eastAsia="ko-KR"/>
        </w:rPr>
        <w:t>s</w:t>
      </w:r>
      <w:r w:rsidR="003A2A07" w:rsidRPr="0021740F">
        <w:rPr>
          <w:b/>
          <w:lang w:eastAsia="ko-KR"/>
        </w:rPr>
        <w:t xml:space="preserve"> more </w:t>
      </w:r>
      <w:r w:rsidR="003A2A07" w:rsidRPr="0021740F">
        <w:rPr>
          <w:rFonts w:hint="eastAsia"/>
          <w:b/>
        </w:rPr>
        <w:t>p</w:t>
      </w:r>
      <w:r w:rsidR="003A2A07" w:rsidRPr="0021740F">
        <w:rPr>
          <w:b/>
          <w:lang w:eastAsia="ko-KR"/>
        </w:rPr>
        <w:t xml:space="preserve">ower of the UE, as the UE would have to </w:t>
      </w:r>
      <w:r w:rsidR="00FC4F2D" w:rsidRPr="0021740F">
        <w:rPr>
          <w:b/>
          <w:lang w:eastAsia="ko-KR"/>
        </w:rPr>
        <w:t xml:space="preserve">monitor the MCCH change notification </w:t>
      </w:r>
      <w:r w:rsidR="00FC4F2D">
        <w:rPr>
          <w:b/>
          <w:lang w:eastAsia="ko-KR"/>
        </w:rPr>
        <w:t xml:space="preserve">and </w:t>
      </w:r>
      <w:r w:rsidR="003A2A07" w:rsidRPr="0021740F">
        <w:rPr>
          <w:b/>
          <w:lang w:eastAsia="ko-KR"/>
        </w:rPr>
        <w:t>receive the MCCH control information in order to get the up-to-date MBS service information.</w:t>
      </w:r>
    </w:p>
    <w:p w14:paraId="5E9A14DA" w14:textId="5F1229D3" w:rsidR="00F75FE1" w:rsidRPr="0043631B" w:rsidRDefault="00F75FE1" w:rsidP="00AF7C99">
      <w:pPr>
        <w:rPr>
          <w:b/>
          <w:lang w:eastAsia="ko-KR"/>
        </w:rPr>
      </w:pPr>
      <w:r w:rsidRPr="0043631B">
        <w:rPr>
          <w:b/>
          <w:lang w:eastAsia="ko-KR"/>
        </w:rPr>
        <w:t>Proposal 1: The MBS SIB includes the MBS service information of the serving frequency and the neighbour frequenc</w:t>
      </w:r>
      <w:r w:rsidR="00105FFA">
        <w:rPr>
          <w:b/>
          <w:lang w:eastAsia="ko-KR"/>
        </w:rPr>
        <w:t>y</w:t>
      </w:r>
      <w:r w:rsidRPr="0043631B">
        <w:rPr>
          <w:b/>
          <w:lang w:eastAsia="ko-KR"/>
        </w:rPr>
        <w:t>.</w:t>
      </w:r>
    </w:p>
    <w:p w14:paraId="4E07A514" w14:textId="53244D1F" w:rsidR="002F186B" w:rsidRPr="00666028" w:rsidRDefault="00045992" w:rsidP="00AF7C99">
      <w:pPr>
        <w:rPr>
          <w:rFonts w:eastAsia="Malgun Gothic"/>
          <w:lang w:eastAsia="ko-KR"/>
        </w:rPr>
      </w:pPr>
      <w:r>
        <w:rPr>
          <w:lang w:eastAsia="ko-KR"/>
        </w:rPr>
        <w:t>Regarding whether to provide the MBS information per cell or per frequency</w:t>
      </w:r>
      <w:r w:rsidR="00422D09">
        <w:rPr>
          <w:lang w:eastAsia="ko-KR"/>
        </w:rPr>
        <w:t xml:space="preserve">, we consider that </w:t>
      </w:r>
      <w:r w:rsidR="00221969">
        <w:rPr>
          <w:lang w:eastAsia="ko-KR"/>
        </w:rPr>
        <w:t xml:space="preserve">as the MBSFN area is not supported for the NR, </w:t>
      </w:r>
      <w:r w:rsidR="00C7705D">
        <w:rPr>
          <w:lang w:eastAsia="ko-KR"/>
        </w:rPr>
        <w:t>the NR MBS should allow different MBS services deployed in different cells of the same frequency</w:t>
      </w:r>
      <w:r w:rsidR="00742B95">
        <w:rPr>
          <w:lang w:eastAsia="ko-KR"/>
        </w:rPr>
        <w:t>, so as to allow more flexible MBS deployment</w:t>
      </w:r>
      <w:r w:rsidR="00355AD8">
        <w:rPr>
          <w:lang w:eastAsia="ko-KR"/>
        </w:rPr>
        <w:t>.</w:t>
      </w:r>
      <w:r w:rsidR="00D01D49">
        <w:rPr>
          <w:lang w:eastAsia="ko-KR"/>
        </w:rPr>
        <w:t xml:space="preserve"> If the UE only reports its MBS frequency of interest, the gNB may not be able to know </w:t>
      </w:r>
      <w:r w:rsidR="00901127">
        <w:rPr>
          <w:lang w:eastAsia="ko-KR"/>
        </w:rPr>
        <w:t>which MBS service the UE is interested in</w:t>
      </w:r>
      <w:r w:rsidR="00547AFB">
        <w:rPr>
          <w:lang w:eastAsia="ko-KR"/>
        </w:rPr>
        <w:t xml:space="preserve">, and then the gNB does not know </w:t>
      </w:r>
      <w:r w:rsidR="00D01D49">
        <w:rPr>
          <w:lang w:eastAsia="ko-KR"/>
        </w:rPr>
        <w:t xml:space="preserve">which cell the </w:t>
      </w:r>
      <w:r w:rsidR="001E022C">
        <w:rPr>
          <w:lang w:eastAsia="ko-KR"/>
        </w:rPr>
        <w:t xml:space="preserve">CONNECTED </w:t>
      </w:r>
      <w:r w:rsidR="00D01D49">
        <w:rPr>
          <w:lang w:eastAsia="ko-KR"/>
        </w:rPr>
        <w:t>UE should be handed over.</w:t>
      </w:r>
      <w:r w:rsidR="0002250E">
        <w:rPr>
          <w:lang w:eastAsia="ko-KR"/>
        </w:rPr>
        <w:t xml:space="preserve"> </w:t>
      </w:r>
      <w:r w:rsidR="00A8690C">
        <w:rPr>
          <w:lang w:eastAsia="ko-KR"/>
        </w:rPr>
        <w:t xml:space="preserve">Thus the UE should report its interest MBS service(s) to </w:t>
      </w:r>
      <w:r w:rsidR="008A746A">
        <w:rPr>
          <w:lang w:eastAsia="ko-KR"/>
        </w:rPr>
        <w:t xml:space="preserve">allow </w:t>
      </w:r>
      <w:r w:rsidR="00A8690C">
        <w:rPr>
          <w:lang w:eastAsia="ko-KR"/>
        </w:rPr>
        <w:t xml:space="preserve">the </w:t>
      </w:r>
      <w:r w:rsidR="008A746A">
        <w:rPr>
          <w:lang w:eastAsia="ko-KR"/>
        </w:rPr>
        <w:t>gNB to han</w:t>
      </w:r>
      <w:r w:rsidR="00A92BEF">
        <w:rPr>
          <w:lang w:eastAsia="ko-KR"/>
        </w:rPr>
        <w:t>dover the UE to the cell with the UE’s interested MBS service</w:t>
      </w:r>
      <w:r w:rsidR="00A8690C">
        <w:rPr>
          <w:lang w:eastAsia="ko-KR"/>
        </w:rPr>
        <w:t>.</w:t>
      </w:r>
      <w:r w:rsidR="00666028">
        <w:rPr>
          <w:lang w:eastAsia="ko-KR"/>
        </w:rPr>
        <w:t xml:space="preserve"> </w:t>
      </w:r>
      <w:r w:rsidR="00666028">
        <w:rPr>
          <w:rFonts w:hint="eastAsia"/>
        </w:rPr>
        <w:t>Given</w:t>
      </w:r>
      <w:r w:rsidR="00666028">
        <w:rPr>
          <w:lang w:eastAsia="ko-KR"/>
        </w:rPr>
        <w:t xml:space="preserve"> that the gNB should be able to know </w:t>
      </w:r>
      <w:r w:rsidR="00975799">
        <w:rPr>
          <w:lang w:eastAsia="ko-KR"/>
        </w:rPr>
        <w:t xml:space="preserve">in </w:t>
      </w:r>
      <w:r w:rsidR="00666028">
        <w:rPr>
          <w:lang w:eastAsia="ko-KR"/>
        </w:rPr>
        <w:t xml:space="preserve">which </w:t>
      </w:r>
      <w:r w:rsidR="005836BF">
        <w:rPr>
          <w:lang w:eastAsia="ko-KR"/>
        </w:rPr>
        <w:t xml:space="preserve">neighbour </w:t>
      </w:r>
      <w:r w:rsidR="00666028">
        <w:rPr>
          <w:lang w:eastAsia="ko-KR"/>
        </w:rPr>
        <w:t>cell a MBS is located via OAM or the coordination between gNBs.</w:t>
      </w:r>
    </w:p>
    <w:p w14:paraId="2B797603" w14:textId="4891F2A4" w:rsidR="00A36217" w:rsidRDefault="000B2D17" w:rsidP="00AF7C99">
      <w:pPr>
        <w:rPr>
          <w:b/>
          <w:lang w:eastAsia="ko-KR"/>
        </w:rPr>
      </w:pPr>
      <w:r w:rsidRPr="00346A2C">
        <w:rPr>
          <w:b/>
          <w:lang w:eastAsia="ko-KR"/>
        </w:rPr>
        <w:t xml:space="preserve">Observation 2: </w:t>
      </w:r>
      <w:r w:rsidRPr="00346A2C">
        <w:rPr>
          <w:rFonts w:hint="eastAsia"/>
          <w:b/>
        </w:rPr>
        <w:t>NR</w:t>
      </w:r>
      <w:r w:rsidRPr="00346A2C">
        <w:rPr>
          <w:b/>
          <w:lang w:eastAsia="ko-KR"/>
        </w:rPr>
        <w:t xml:space="preserve"> MBS should allow</w:t>
      </w:r>
      <w:r w:rsidR="000961A7" w:rsidRPr="00346A2C">
        <w:rPr>
          <w:b/>
          <w:lang w:eastAsia="ko-KR"/>
        </w:rPr>
        <w:t xml:space="preserve"> different MBS services deployed in different cells of the same frequency</w:t>
      </w:r>
      <w:r w:rsidR="008117CA" w:rsidRPr="00346A2C">
        <w:rPr>
          <w:b/>
          <w:lang w:eastAsia="ko-KR"/>
        </w:rPr>
        <w:t>.</w:t>
      </w:r>
    </w:p>
    <w:p w14:paraId="22165D44" w14:textId="7BB9EA25" w:rsidR="00D96998" w:rsidRPr="00346A2C" w:rsidRDefault="00D96998" w:rsidP="00AF7C99">
      <w:pPr>
        <w:rPr>
          <w:b/>
          <w:lang w:eastAsia="ko-KR"/>
        </w:rPr>
      </w:pPr>
      <w:r>
        <w:rPr>
          <w:b/>
          <w:lang w:eastAsia="ko-KR"/>
        </w:rPr>
        <w:t>Proposal 2: The UE rep</w:t>
      </w:r>
      <w:r w:rsidR="00D622F7">
        <w:rPr>
          <w:b/>
          <w:lang w:eastAsia="ko-KR"/>
        </w:rPr>
        <w:t>orts its interested MBS service</w:t>
      </w:r>
      <w:r>
        <w:rPr>
          <w:b/>
          <w:lang w:eastAsia="ko-KR"/>
        </w:rPr>
        <w:t xml:space="preserve"> (i.e. TMGI)</w:t>
      </w:r>
      <w:r w:rsidR="007F243A">
        <w:rPr>
          <w:b/>
          <w:lang w:eastAsia="ko-KR"/>
        </w:rPr>
        <w:t xml:space="preserve"> via the </w:t>
      </w:r>
      <w:r w:rsidR="007F243A" w:rsidRPr="007F243A">
        <w:rPr>
          <w:b/>
          <w:i/>
          <w:lang w:eastAsia="ko-KR"/>
        </w:rPr>
        <w:t>UEAssistanceInformation</w:t>
      </w:r>
      <w:r w:rsidR="007F243A">
        <w:rPr>
          <w:b/>
          <w:lang w:eastAsia="ko-KR"/>
        </w:rPr>
        <w:t xml:space="preserve"> message</w:t>
      </w:r>
      <w:r w:rsidR="00991DAA">
        <w:rPr>
          <w:b/>
          <w:lang w:eastAsia="ko-KR"/>
        </w:rPr>
        <w:t>,</w:t>
      </w:r>
      <w:r w:rsidR="003F0CCE">
        <w:rPr>
          <w:b/>
          <w:lang w:eastAsia="ko-KR"/>
        </w:rPr>
        <w:t xml:space="preserve"> when the UE is interested in the MBS service </w:t>
      </w:r>
      <w:r w:rsidR="005151E9">
        <w:rPr>
          <w:b/>
          <w:lang w:eastAsia="ko-KR"/>
        </w:rPr>
        <w:t>indicated</w:t>
      </w:r>
      <w:r w:rsidR="003F0CCE">
        <w:rPr>
          <w:b/>
          <w:lang w:eastAsia="ko-KR"/>
        </w:rPr>
        <w:t xml:space="preserve"> in the MBS SIB</w:t>
      </w:r>
      <w:r>
        <w:rPr>
          <w:b/>
          <w:lang w:eastAsia="ko-KR"/>
        </w:rPr>
        <w:t>.</w:t>
      </w:r>
    </w:p>
    <w:p w14:paraId="4B54BA68" w14:textId="245F1429" w:rsidR="00045992" w:rsidRDefault="00E143F8" w:rsidP="00AF7C99">
      <w:pPr>
        <w:rPr>
          <w:lang w:eastAsia="ko-KR"/>
        </w:rPr>
      </w:pPr>
      <w:r>
        <w:rPr>
          <w:lang w:eastAsia="ko-KR"/>
        </w:rPr>
        <w:t>However the UE might be interested in more than one MBS services</w:t>
      </w:r>
      <w:r w:rsidR="00232DA2">
        <w:rPr>
          <w:lang w:eastAsia="ko-KR"/>
        </w:rPr>
        <w:t>, but the gNB may not be able to configure all the MBS services to the UE (e.g. due to the limited coverage of some cells).</w:t>
      </w:r>
      <w:r w:rsidR="00186EB3">
        <w:rPr>
          <w:lang w:eastAsia="ko-KR"/>
        </w:rPr>
        <w:t xml:space="preserve"> Then the gNB needs to select some MBS services which are more important for the UE</w:t>
      </w:r>
      <w:r w:rsidR="00CE305A">
        <w:rPr>
          <w:lang w:eastAsia="ko-KR"/>
        </w:rPr>
        <w:t>. Thus we consider that the UE could report the MBS service priorities</w:t>
      </w:r>
      <w:r w:rsidR="005C6E27">
        <w:rPr>
          <w:lang w:eastAsia="ko-KR"/>
        </w:rPr>
        <w:t xml:space="preserve"> of interest</w:t>
      </w:r>
      <w:r w:rsidR="002B025D">
        <w:rPr>
          <w:lang w:eastAsia="ko-KR"/>
        </w:rPr>
        <w:t xml:space="preserve"> to assist the gNB to select one or more cells for the MBS reception</w:t>
      </w:r>
      <w:r w:rsidR="00CE305A">
        <w:rPr>
          <w:lang w:eastAsia="ko-KR"/>
        </w:rPr>
        <w:t>.</w:t>
      </w:r>
    </w:p>
    <w:p w14:paraId="6E9525CF" w14:textId="2C6B1E76" w:rsidR="007A33BA" w:rsidRPr="00806F9F" w:rsidRDefault="007A33BA" w:rsidP="00AF7C99">
      <w:pPr>
        <w:rPr>
          <w:b/>
          <w:lang w:eastAsia="ko-KR"/>
        </w:rPr>
      </w:pPr>
      <w:r w:rsidRPr="00806F9F">
        <w:rPr>
          <w:b/>
          <w:lang w:eastAsia="ko-KR"/>
        </w:rPr>
        <w:t xml:space="preserve">Proposal 3: The UE reports </w:t>
      </w:r>
      <w:r w:rsidR="004E1B15" w:rsidRPr="00806F9F">
        <w:rPr>
          <w:b/>
          <w:lang w:eastAsia="ko-KR"/>
        </w:rPr>
        <w:t>the MBS service priorities of interest</w:t>
      </w:r>
      <w:r w:rsidR="00976319">
        <w:rPr>
          <w:b/>
          <w:lang w:eastAsia="ko-KR"/>
        </w:rPr>
        <w:t xml:space="preserve"> when the UE is interested in the MBS service </w:t>
      </w:r>
      <w:r w:rsidR="00BA753D">
        <w:rPr>
          <w:b/>
          <w:lang w:eastAsia="ko-KR"/>
        </w:rPr>
        <w:t>indicated</w:t>
      </w:r>
      <w:r w:rsidR="00976319">
        <w:rPr>
          <w:b/>
          <w:lang w:eastAsia="ko-KR"/>
        </w:rPr>
        <w:t xml:space="preserve"> in the MBS SIB</w:t>
      </w:r>
      <w:r w:rsidR="004E1B15" w:rsidRPr="00806F9F">
        <w:rPr>
          <w:b/>
          <w:lang w:eastAsia="ko-KR"/>
        </w:rPr>
        <w:t>.</w:t>
      </w:r>
    </w:p>
    <w:p w14:paraId="1F73B357" w14:textId="6B8104BC" w:rsidR="005440B8" w:rsidRDefault="005440B8" w:rsidP="005440B8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MBS interest indication for counting</w:t>
      </w:r>
    </w:p>
    <w:p w14:paraId="6E80A469" w14:textId="77777777" w:rsidR="00412A64" w:rsidRDefault="005A514B" w:rsidP="00412A64">
      <w:pPr>
        <w:keepNext/>
        <w:jc w:val="center"/>
      </w:pPr>
      <w:r>
        <w:object w:dxaOrig="2985" w:dyaOrig="1471" w14:anchorId="167DFF1E">
          <v:shape id="_x0000_i1026" type="#_x0000_t75" style="width:148.75pt;height:73.35pt" o:ole="">
            <v:imagedata r:id="rId10" o:title=""/>
          </v:shape>
          <o:OLEObject Type="Embed" ProgID="Visio.Drawing.15" ShapeID="_x0000_i1026" DrawAspect="Content" ObjectID="_1672216659" r:id="rId11"/>
        </w:object>
      </w:r>
    </w:p>
    <w:p w14:paraId="711418AD" w14:textId="53B9C298" w:rsidR="005440B8" w:rsidRDefault="00412A64" w:rsidP="00412A6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MBS counting</w:t>
      </w:r>
    </w:p>
    <w:p w14:paraId="3C8AD019" w14:textId="32D70EBC" w:rsidR="005A514B" w:rsidRDefault="00C423E4" w:rsidP="005440B8">
      <w:r>
        <w:lastRenderedPageBreak/>
        <w:t xml:space="preserve">According to the 3GPP TS 36.331, the CONNECTED UE reports its </w:t>
      </w:r>
      <w:r w:rsidR="00EC15F2">
        <w:t xml:space="preserve">interest MBS service which is listed in the </w:t>
      </w:r>
      <w:r w:rsidR="00EC15F2" w:rsidRPr="00D40D8A">
        <w:rPr>
          <w:i/>
        </w:rPr>
        <w:t>MBMSCountingRequest</w:t>
      </w:r>
      <w:r w:rsidR="00EC15F2">
        <w:t xml:space="preserve"> message</w:t>
      </w:r>
      <w:r w:rsidR="00B24B7E">
        <w:t xml:space="preserve"> of the MCCH channel</w:t>
      </w:r>
      <w:r w:rsidR="00EC15F2">
        <w:t>.</w:t>
      </w:r>
      <w:r w:rsidR="00B31831">
        <w:t xml:space="preserve"> Firstly we consider that NR MBS can reuse the MCCH channel to send the </w:t>
      </w:r>
      <w:r w:rsidR="00B31831" w:rsidRPr="001E53FE">
        <w:rPr>
          <w:i/>
        </w:rPr>
        <w:t>MBSCountingRequest</w:t>
      </w:r>
      <w:r w:rsidR="00B31831">
        <w:t xml:space="preserve"> message to the UE.</w:t>
      </w:r>
      <w:r w:rsidR="00E62E1B">
        <w:t xml:space="preserve"> </w:t>
      </w:r>
      <w:r w:rsidR="00E62E1B">
        <w:rPr>
          <w:rFonts w:hint="eastAsia"/>
        </w:rPr>
        <w:t>From</w:t>
      </w:r>
      <w:r w:rsidR="00E62E1B">
        <w:t xml:space="preserve"> our understanding, the purp</w:t>
      </w:r>
      <w:r w:rsidR="004A3D99">
        <w:t>ose</w:t>
      </w:r>
      <w:r w:rsidR="00E62E1B">
        <w:t xml:space="preserve"> of the counting procedure</w:t>
      </w:r>
      <w:r w:rsidR="00FD3C1C">
        <w:t xml:space="preserve"> in RAN</w:t>
      </w:r>
      <w:bookmarkStart w:id="2" w:name="_GoBack"/>
      <w:bookmarkEnd w:id="2"/>
      <w:r w:rsidR="009E4794">
        <w:t xml:space="preserve"> is </w:t>
      </w:r>
      <w:r w:rsidR="00D00A96">
        <w:t xml:space="preserve">to decide whether to </w:t>
      </w:r>
      <w:r w:rsidR="00C759F1">
        <w:t>provide the MBS service scheduling information in the MCCH</w:t>
      </w:r>
      <w:r w:rsidR="00A2126D">
        <w:t xml:space="preserve">. For example, the MTCH scheduling information of a </w:t>
      </w:r>
      <w:r w:rsidR="00644B51">
        <w:t>MBS service which is indicated in the MBS SIB</w:t>
      </w:r>
      <w:r w:rsidR="00A2126D">
        <w:t xml:space="preserve"> may not be provided via the MCCH</w:t>
      </w:r>
      <w:r w:rsidR="00E62E1B">
        <w:t xml:space="preserve"> </w:t>
      </w:r>
      <w:r w:rsidR="00A2126D">
        <w:t xml:space="preserve">when the </w:t>
      </w:r>
      <w:r w:rsidR="008C73EC">
        <w:t>number of UEs interested in the MBS service is low</w:t>
      </w:r>
      <w:r w:rsidR="00E56438">
        <w:t>.</w:t>
      </w:r>
      <w:r w:rsidR="00C81033">
        <w:t xml:space="preserve"> Then the UE interested in the MBS service</w:t>
      </w:r>
      <w:r w:rsidR="00445E83">
        <w:t xml:space="preserve"> would still need</w:t>
      </w:r>
      <w:r w:rsidR="008A262B">
        <w:t xml:space="preserve"> to monitor the MCCH channel so as to receive the updated MCCH message when the MBS service of its interest is configured via the MCCH control message.</w:t>
      </w:r>
    </w:p>
    <w:p w14:paraId="7CCA9512" w14:textId="4F8FB669" w:rsidR="00911402" w:rsidRPr="00FF35F6" w:rsidRDefault="006D2A6D" w:rsidP="005440B8">
      <w:pPr>
        <w:rPr>
          <w:b/>
        </w:rPr>
      </w:pPr>
      <w:r w:rsidRPr="00FF35F6">
        <w:rPr>
          <w:b/>
        </w:rPr>
        <w:t xml:space="preserve">Proposal </w:t>
      </w:r>
      <w:r w:rsidR="002A28FE" w:rsidRPr="00FF35F6">
        <w:rPr>
          <w:b/>
        </w:rPr>
        <w:t>4</w:t>
      </w:r>
      <w:r w:rsidRPr="00FF35F6">
        <w:rPr>
          <w:b/>
        </w:rPr>
        <w:t xml:space="preserve">: The gNB </w:t>
      </w:r>
      <w:r w:rsidR="00BF45E5">
        <w:rPr>
          <w:b/>
        </w:rPr>
        <w:t xml:space="preserve">can </w:t>
      </w:r>
      <w:r w:rsidR="008F7249">
        <w:rPr>
          <w:b/>
        </w:rPr>
        <w:t>enquire</w:t>
      </w:r>
      <w:r w:rsidRPr="00FF35F6">
        <w:rPr>
          <w:b/>
        </w:rPr>
        <w:t xml:space="preserve"> the UE’s interest of MBS service(s) via the MCCH</w:t>
      </w:r>
      <w:r w:rsidR="002F1220" w:rsidRPr="00FF35F6">
        <w:rPr>
          <w:b/>
        </w:rPr>
        <w:t>.</w:t>
      </w:r>
    </w:p>
    <w:p w14:paraId="6FC3DDED" w14:textId="23319E1D" w:rsidR="002760A4" w:rsidRPr="002760A4" w:rsidRDefault="002760A4" w:rsidP="005440B8">
      <w:r>
        <w:t>Regarding</w:t>
      </w:r>
      <w:r w:rsidR="00F6737A">
        <w:t xml:space="preserve"> the UE response of the counting request</w:t>
      </w:r>
      <w:r w:rsidR="00630668">
        <w:t>, we consider that the UE</w:t>
      </w:r>
      <w:r w:rsidR="00CD0DF1">
        <w:t xml:space="preserve"> can use the same RRC message as the </w:t>
      </w:r>
      <w:r w:rsidR="00AD5B3F">
        <w:t>MBS interest indication for the CONNECTED UE service continuity.</w:t>
      </w:r>
      <w:r w:rsidR="00E649E0">
        <w:t xml:space="preserve"> RAN2 can discuss further in stage-3 whether we need a new </w:t>
      </w:r>
      <w:r w:rsidR="00E649E0" w:rsidRPr="00F512C4">
        <w:rPr>
          <w:i/>
        </w:rPr>
        <w:t>MBSInterestIndication</w:t>
      </w:r>
      <w:r w:rsidR="00E649E0">
        <w:t xml:space="preserve"> RRC message or to</w:t>
      </w:r>
      <w:r w:rsidR="002C25EB">
        <w:t xml:space="preserve"> use the </w:t>
      </w:r>
      <w:r w:rsidR="002C25EB" w:rsidRPr="00060450">
        <w:rPr>
          <w:i/>
        </w:rPr>
        <w:t>UEAssistanceInformation</w:t>
      </w:r>
      <w:r w:rsidR="002C25EB">
        <w:t xml:space="preserve"> RRC message to report the UE’s interested MBS service.</w:t>
      </w:r>
      <w:r w:rsidR="00E649E0">
        <w:t xml:space="preserve"> </w:t>
      </w:r>
    </w:p>
    <w:p w14:paraId="43530FC8" w14:textId="1F5BC631" w:rsidR="002F1220" w:rsidRPr="00FF35F6" w:rsidRDefault="002F1220" w:rsidP="005440B8">
      <w:pPr>
        <w:rPr>
          <w:b/>
          <w:lang w:eastAsia="x-none"/>
        </w:rPr>
      </w:pPr>
      <w:r w:rsidRPr="00FF35F6">
        <w:rPr>
          <w:b/>
        </w:rPr>
        <w:t xml:space="preserve">Proposal </w:t>
      </w:r>
      <w:r w:rsidR="002A28FE" w:rsidRPr="00FF35F6">
        <w:rPr>
          <w:b/>
        </w:rPr>
        <w:t>5</w:t>
      </w:r>
      <w:r w:rsidRPr="00FF35F6">
        <w:rPr>
          <w:b/>
        </w:rPr>
        <w:t xml:space="preserve">: </w:t>
      </w:r>
      <w:r w:rsidR="00494433">
        <w:rPr>
          <w:b/>
          <w:lang w:eastAsia="ko-KR"/>
        </w:rPr>
        <w:t xml:space="preserve">The UE reports its interested MBS service (i.e. TMGI) via the </w:t>
      </w:r>
      <w:r w:rsidR="00494433" w:rsidRPr="007F243A">
        <w:rPr>
          <w:b/>
          <w:i/>
          <w:lang w:eastAsia="ko-KR"/>
        </w:rPr>
        <w:t>UEAssistanceInformation</w:t>
      </w:r>
      <w:r w:rsidR="00494433">
        <w:rPr>
          <w:b/>
          <w:lang w:eastAsia="ko-KR"/>
        </w:rPr>
        <w:t xml:space="preserve"> message,</w:t>
      </w:r>
      <w:r w:rsidR="008B7A59" w:rsidRPr="00FF35F6">
        <w:rPr>
          <w:b/>
          <w:lang w:eastAsia="ko-KR"/>
        </w:rPr>
        <w:t xml:space="preserve"> when the UE is interested in the MBS service</w:t>
      </w:r>
      <w:r w:rsidR="00EA3FDB">
        <w:rPr>
          <w:b/>
          <w:lang w:eastAsia="ko-KR"/>
        </w:rPr>
        <w:t xml:space="preserve"> </w:t>
      </w:r>
      <w:r w:rsidR="00DF4DED">
        <w:rPr>
          <w:b/>
          <w:lang w:eastAsia="ko-KR"/>
        </w:rPr>
        <w:t>indicated</w:t>
      </w:r>
      <w:r w:rsidR="00EA3FDB">
        <w:rPr>
          <w:b/>
          <w:lang w:eastAsia="ko-KR"/>
        </w:rPr>
        <w:t xml:space="preserve"> in the counting request</w:t>
      </w:r>
      <w:r w:rsidR="00913979">
        <w:rPr>
          <w:b/>
          <w:lang w:eastAsia="ko-KR"/>
        </w:rPr>
        <w:t xml:space="preserve"> message</w:t>
      </w:r>
      <w:r w:rsidR="008B7A59" w:rsidRPr="00FF35F6">
        <w:rPr>
          <w:b/>
          <w:lang w:eastAsia="ko-KR"/>
        </w:rPr>
        <w:t>.</w:t>
      </w:r>
    </w:p>
    <w:p w14:paraId="46FCDA23" w14:textId="77777777" w:rsidR="005A514B" w:rsidRPr="005440B8" w:rsidRDefault="005A514B" w:rsidP="005440B8">
      <w:pPr>
        <w:rPr>
          <w:lang w:eastAsia="x-none"/>
        </w:rPr>
      </w:pP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58475341" w14:textId="57B217DF" w:rsidR="00EA2F7C" w:rsidRDefault="00DA44DE" w:rsidP="00F95337">
      <w:pPr>
        <w:spacing w:afterLines="50" w:line="240" w:lineRule="auto"/>
        <w:jc w:val="left"/>
      </w:pPr>
      <w:r>
        <w:t xml:space="preserve">Based on the analysis given above, we </w:t>
      </w:r>
      <w:r w:rsidR="005D7EF5">
        <w:t>consider that the NR UE interested in the MBS reception</w:t>
      </w:r>
      <w:r w:rsidR="00F95337">
        <w:t xml:space="preserve"> for both the connected service continuity and the counting</w:t>
      </w:r>
      <w:r w:rsidR="005D7EF5">
        <w:t xml:space="preserve"> </w:t>
      </w:r>
      <w:r w:rsidR="00F95337">
        <w:t>can be reported via the same</w:t>
      </w:r>
      <w:r w:rsidR="00757EA1">
        <w:t xml:space="preserve"> </w:t>
      </w:r>
      <w:r w:rsidR="00757EA1" w:rsidRPr="000D58B0">
        <w:rPr>
          <w:i/>
        </w:rPr>
        <w:t>UEAssistanceInformation</w:t>
      </w:r>
      <w:r w:rsidR="00A06402">
        <w:t xml:space="preserve"> RRC message</w:t>
      </w:r>
      <w:r w:rsidR="002B680E">
        <w:t>.</w:t>
      </w:r>
      <w:r w:rsidR="00017351">
        <w:t xml:space="preserve"> The related observations and proposals are listed as follows</w:t>
      </w:r>
      <w:r w:rsidR="00557B27">
        <w:rPr>
          <w:rFonts w:hint="eastAsia"/>
        </w:rPr>
        <w:t>:</w:t>
      </w:r>
    </w:p>
    <w:p w14:paraId="71F4A8C8" w14:textId="385F5041" w:rsidR="00C14D9F" w:rsidRDefault="00C14D9F" w:rsidP="00C14D9F">
      <w:pPr>
        <w:rPr>
          <w:b/>
          <w:lang w:eastAsia="ko-KR"/>
        </w:rPr>
      </w:pPr>
      <w:r w:rsidRPr="0021740F">
        <w:rPr>
          <w:b/>
          <w:lang w:eastAsia="ko-KR"/>
        </w:rPr>
        <w:t xml:space="preserve">Observation 1: Including the service information </w:t>
      </w:r>
      <w:r w:rsidRPr="0021740F">
        <w:rPr>
          <w:rFonts w:hint="eastAsia"/>
          <w:b/>
        </w:rPr>
        <w:t>o</w:t>
      </w:r>
      <w:r w:rsidRPr="0021740F">
        <w:rPr>
          <w:b/>
          <w:lang w:eastAsia="ko-KR"/>
        </w:rPr>
        <w:t>f neighbour frequency/cell in the MCCH cause</w:t>
      </w:r>
      <w:r>
        <w:rPr>
          <w:b/>
          <w:lang w:eastAsia="ko-KR"/>
        </w:rPr>
        <w:t>s</w:t>
      </w:r>
      <w:r w:rsidRPr="0021740F">
        <w:rPr>
          <w:b/>
          <w:lang w:eastAsia="ko-KR"/>
        </w:rPr>
        <w:t xml:space="preserve"> more </w:t>
      </w:r>
      <w:r w:rsidRPr="0021740F">
        <w:rPr>
          <w:rFonts w:hint="eastAsia"/>
          <w:b/>
        </w:rPr>
        <w:t>p</w:t>
      </w:r>
      <w:r w:rsidRPr="0021740F">
        <w:rPr>
          <w:b/>
          <w:lang w:eastAsia="ko-KR"/>
        </w:rPr>
        <w:t xml:space="preserve">ower of the UE, as the UE would have to monitor the MCCH change notification </w:t>
      </w:r>
      <w:r>
        <w:rPr>
          <w:b/>
          <w:lang w:eastAsia="ko-KR"/>
        </w:rPr>
        <w:t xml:space="preserve">and </w:t>
      </w:r>
      <w:r w:rsidRPr="0021740F">
        <w:rPr>
          <w:b/>
          <w:lang w:eastAsia="ko-KR"/>
        </w:rPr>
        <w:t>receive the MCCH control information in order to get the up-to-date MBS service information.</w:t>
      </w:r>
    </w:p>
    <w:p w14:paraId="1C2A4FC2" w14:textId="77777777" w:rsidR="005607E2" w:rsidRDefault="005607E2" w:rsidP="005607E2">
      <w:pPr>
        <w:rPr>
          <w:b/>
          <w:lang w:eastAsia="ko-KR"/>
        </w:rPr>
      </w:pPr>
      <w:r w:rsidRPr="00346A2C">
        <w:rPr>
          <w:b/>
          <w:lang w:eastAsia="ko-KR"/>
        </w:rPr>
        <w:t xml:space="preserve">Observation 2: </w:t>
      </w:r>
      <w:r w:rsidRPr="00346A2C">
        <w:rPr>
          <w:rFonts w:hint="eastAsia"/>
          <w:b/>
        </w:rPr>
        <w:t>NR</w:t>
      </w:r>
      <w:r w:rsidRPr="00346A2C">
        <w:rPr>
          <w:b/>
          <w:lang w:eastAsia="ko-KR"/>
        </w:rPr>
        <w:t xml:space="preserve"> MBS should allow different MBS services deployed in different cells of the same frequency.</w:t>
      </w:r>
    </w:p>
    <w:p w14:paraId="474DFD7D" w14:textId="46159A91" w:rsidR="00F63EE0" w:rsidRDefault="00F63EE0" w:rsidP="00F63EE0">
      <w:pPr>
        <w:rPr>
          <w:b/>
          <w:lang w:eastAsia="ko-KR"/>
        </w:rPr>
      </w:pPr>
      <w:r w:rsidRPr="0043631B">
        <w:rPr>
          <w:b/>
          <w:lang w:eastAsia="ko-KR"/>
        </w:rPr>
        <w:t>Proposal 1: The MBS SIB includes the MBS service information of the serving frequency and the neighbour frequenc</w:t>
      </w:r>
      <w:r>
        <w:rPr>
          <w:b/>
          <w:lang w:eastAsia="ko-KR"/>
        </w:rPr>
        <w:t>y</w:t>
      </w:r>
      <w:r w:rsidRPr="0043631B">
        <w:rPr>
          <w:b/>
          <w:lang w:eastAsia="ko-KR"/>
        </w:rPr>
        <w:t>.</w:t>
      </w:r>
    </w:p>
    <w:p w14:paraId="7A167330" w14:textId="7FA6D7D5" w:rsidR="0058540F" w:rsidRPr="00346A2C" w:rsidRDefault="0058540F" w:rsidP="0058540F">
      <w:pPr>
        <w:rPr>
          <w:b/>
          <w:lang w:eastAsia="ko-KR"/>
        </w:rPr>
      </w:pPr>
      <w:r>
        <w:rPr>
          <w:b/>
          <w:lang w:eastAsia="ko-KR"/>
        </w:rPr>
        <w:t>Proposal 2: The UE reports its MBS service (i.e. TMGI)</w:t>
      </w:r>
      <w:r w:rsidR="00694BDB">
        <w:rPr>
          <w:b/>
          <w:lang w:eastAsia="ko-KR"/>
        </w:rPr>
        <w:t xml:space="preserve"> of </w:t>
      </w:r>
      <w:r w:rsidR="00694BDB">
        <w:rPr>
          <w:rFonts w:hint="eastAsia"/>
          <w:b/>
        </w:rPr>
        <w:t>inter</w:t>
      </w:r>
      <w:r w:rsidR="00694BDB">
        <w:rPr>
          <w:b/>
        </w:rPr>
        <w:t>est</w:t>
      </w:r>
      <w:r>
        <w:rPr>
          <w:b/>
          <w:lang w:eastAsia="ko-KR"/>
        </w:rPr>
        <w:t xml:space="preserve"> via the </w:t>
      </w:r>
      <w:r w:rsidRPr="007F243A">
        <w:rPr>
          <w:b/>
          <w:i/>
          <w:lang w:eastAsia="ko-KR"/>
        </w:rPr>
        <w:t>UEAssistanceInformation</w:t>
      </w:r>
      <w:r>
        <w:rPr>
          <w:b/>
          <w:lang w:eastAsia="ko-KR"/>
        </w:rPr>
        <w:t xml:space="preserve"> message, when the UE is interested in the MBS service indicated in the MBS SIB.</w:t>
      </w:r>
    </w:p>
    <w:p w14:paraId="44402C2B" w14:textId="77777777" w:rsidR="0087149B" w:rsidRPr="00806F9F" w:rsidRDefault="0087149B" w:rsidP="0087149B">
      <w:pPr>
        <w:rPr>
          <w:b/>
          <w:lang w:eastAsia="ko-KR"/>
        </w:rPr>
      </w:pPr>
      <w:r w:rsidRPr="00806F9F">
        <w:rPr>
          <w:b/>
          <w:lang w:eastAsia="ko-KR"/>
        </w:rPr>
        <w:t>Proposal 3: The UE reports the MBS service priorities of interest</w:t>
      </w:r>
      <w:r>
        <w:rPr>
          <w:b/>
          <w:lang w:eastAsia="ko-KR"/>
        </w:rPr>
        <w:t xml:space="preserve"> when the UE is interested in the MBS service indicated in the MBS SIB</w:t>
      </w:r>
      <w:r w:rsidRPr="00806F9F">
        <w:rPr>
          <w:b/>
          <w:lang w:eastAsia="ko-KR"/>
        </w:rPr>
        <w:t>.</w:t>
      </w:r>
    </w:p>
    <w:p w14:paraId="148465BC" w14:textId="77777777" w:rsidR="004F3688" w:rsidRPr="00FF35F6" w:rsidRDefault="004F3688" w:rsidP="004F3688">
      <w:pPr>
        <w:rPr>
          <w:b/>
        </w:rPr>
      </w:pPr>
      <w:r w:rsidRPr="00FF35F6">
        <w:rPr>
          <w:b/>
        </w:rPr>
        <w:t xml:space="preserve">Proposal 4: The gNB </w:t>
      </w:r>
      <w:r>
        <w:rPr>
          <w:b/>
        </w:rPr>
        <w:t>can enquire</w:t>
      </w:r>
      <w:r w:rsidRPr="00FF35F6">
        <w:rPr>
          <w:b/>
        </w:rPr>
        <w:t xml:space="preserve"> the UE’s interest of MBS service(s) via the MCCH.</w:t>
      </w:r>
    </w:p>
    <w:p w14:paraId="5993C7A9" w14:textId="77777777" w:rsidR="005E0CEE" w:rsidRPr="00FF35F6" w:rsidRDefault="005E0CEE" w:rsidP="005E0CEE">
      <w:pPr>
        <w:rPr>
          <w:b/>
          <w:lang w:eastAsia="x-none"/>
        </w:rPr>
      </w:pPr>
      <w:r w:rsidRPr="00FF35F6">
        <w:rPr>
          <w:b/>
        </w:rPr>
        <w:t xml:space="preserve">Proposal 5: </w:t>
      </w:r>
      <w:r>
        <w:rPr>
          <w:b/>
          <w:lang w:eastAsia="ko-KR"/>
        </w:rPr>
        <w:t xml:space="preserve">The UE reports its interested MBS service (i.e. TMGI) via the </w:t>
      </w:r>
      <w:r w:rsidRPr="007F243A">
        <w:rPr>
          <w:b/>
          <w:i/>
          <w:lang w:eastAsia="ko-KR"/>
        </w:rPr>
        <w:t>UEAssistanceInformation</w:t>
      </w:r>
      <w:r>
        <w:rPr>
          <w:b/>
          <w:lang w:eastAsia="ko-KR"/>
        </w:rPr>
        <w:t xml:space="preserve"> message,</w:t>
      </w:r>
      <w:r w:rsidRPr="00FF35F6">
        <w:rPr>
          <w:b/>
          <w:lang w:eastAsia="ko-KR"/>
        </w:rPr>
        <w:t xml:space="preserve"> when the UE is interested in the MBS service</w:t>
      </w:r>
      <w:r>
        <w:rPr>
          <w:b/>
          <w:lang w:eastAsia="ko-KR"/>
        </w:rPr>
        <w:t xml:space="preserve"> indicated in the counting request message</w:t>
      </w:r>
      <w:r w:rsidRPr="00FF35F6">
        <w:rPr>
          <w:b/>
          <w:lang w:eastAsia="ko-KR"/>
        </w:rPr>
        <w:t>.</w:t>
      </w:r>
    </w:p>
    <w:p w14:paraId="7FC603E9" w14:textId="77777777" w:rsidR="00DA255D" w:rsidRPr="00017567" w:rsidRDefault="00DA255D" w:rsidP="00F95337">
      <w:pPr>
        <w:spacing w:afterLines="50" w:line="240" w:lineRule="auto"/>
        <w:jc w:val="left"/>
        <w:rPr>
          <w:b/>
          <w:lang w:eastAsia="ko-KR"/>
        </w:rPr>
      </w:pPr>
    </w:p>
    <w:p w14:paraId="1DA125E7" w14:textId="77777777" w:rsidR="00392B1B" w:rsidRDefault="00392B1B" w:rsidP="00DA44DE">
      <w:pPr>
        <w:spacing w:afterLines="50" w:line="240" w:lineRule="auto"/>
        <w:jc w:val="left"/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lastRenderedPageBreak/>
        <w:t>Reference</w:t>
      </w:r>
    </w:p>
    <w:bookmarkEnd w:id="3"/>
    <w:p w14:paraId="0F477E88" w14:textId="000F6FF5" w:rsidR="007A1472" w:rsidRDefault="007A1472" w:rsidP="00CD72A0">
      <w:pPr>
        <w:spacing w:afterLines="50" w:line="240" w:lineRule="auto"/>
        <w:jc w:val="left"/>
      </w:pPr>
      <w:r>
        <w:t>[1] RAN2#112e meeting minutes.</w:t>
      </w:r>
    </w:p>
    <w:p w14:paraId="475F89F9" w14:textId="7E3142AB" w:rsidR="00AE084D" w:rsidRDefault="00DE6F4A" w:rsidP="00CD72A0">
      <w:pPr>
        <w:spacing w:afterLines="50" w:line="240" w:lineRule="auto"/>
        <w:jc w:val="left"/>
      </w:pPr>
      <w:r>
        <w:t>[</w:t>
      </w:r>
      <w:r w:rsidR="00DE7037">
        <w:t>2</w:t>
      </w:r>
      <w:r w:rsidR="00AE084D" w:rsidRPr="00AE084D">
        <w:t xml:space="preserve">] </w:t>
      </w:r>
      <w:r w:rsidR="00866ED9" w:rsidRPr="00866ED9">
        <w:t>[Post112-e][069][MBS] Delivery mode 2 (MediaTek)</w:t>
      </w:r>
    </w:p>
    <w:p w14:paraId="35C766CB" w14:textId="0E5FC78F" w:rsidR="004946C3" w:rsidRDefault="004946C3" w:rsidP="001F0A1E">
      <w:pPr>
        <w:spacing w:afterLines="50" w:line="240" w:lineRule="auto"/>
        <w:jc w:val="left"/>
      </w:pPr>
      <w:r>
        <w:t>[</w:t>
      </w:r>
      <w:r w:rsidR="005625FC">
        <w:t>3</w:t>
      </w:r>
      <w:r>
        <w:t>] 3GPP TS 36.331, “</w:t>
      </w:r>
      <w:r w:rsidR="001F0A1E" w:rsidRPr="00FF083F">
        <w:t>Evolved Universal Terrestrial Radio Access (E-UTRA);</w:t>
      </w:r>
      <w:r w:rsidR="001F0A1E">
        <w:t xml:space="preserve"> Radio Resource Control (RRC)</w:t>
      </w:r>
      <w:r>
        <w:t>”.</w:t>
      </w:r>
    </w:p>
    <w:p w14:paraId="469BED12" w14:textId="77777777" w:rsidR="00CE3A44" w:rsidRDefault="00CE3A44" w:rsidP="00CD72A0">
      <w:pPr>
        <w:spacing w:afterLines="50" w:line="240" w:lineRule="auto"/>
        <w:jc w:val="left"/>
      </w:pPr>
    </w:p>
    <w:sectPr w:rsidR="00CE3A44" w:rsidSect="00673BC9">
      <w:footnotePr>
        <w:numRestart w:val="eachSect"/>
      </w:footnotePr>
      <w:pgSz w:w="11907" w:h="16840" w:code="9"/>
      <w:pgMar w:top="1411" w:right="1138" w:bottom="1138" w:left="1138" w:header="677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0F012" w14:textId="77777777" w:rsidR="005E41D7" w:rsidRDefault="005E41D7">
      <w:pPr>
        <w:spacing w:after="0" w:line="240" w:lineRule="auto"/>
      </w:pPr>
      <w:r>
        <w:separator/>
      </w:r>
    </w:p>
  </w:endnote>
  <w:endnote w:type="continuationSeparator" w:id="0">
    <w:p w14:paraId="08D7B989" w14:textId="77777777" w:rsidR="005E41D7" w:rsidRDefault="005E41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828BA" w14:textId="77777777" w:rsidR="005E41D7" w:rsidRDefault="005E41D7">
      <w:pPr>
        <w:spacing w:after="0" w:line="240" w:lineRule="auto"/>
      </w:pPr>
      <w:r>
        <w:separator/>
      </w:r>
    </w:p>
  </w:footnote>
  <w:footnote w:type="continuationSeparator" w:id="0">
    <w:p w14:paraId="41C80EB6" w14:textId="77777777" w:rsidR="005E41D7" w:rsidRDefault="005E41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B7183"/>
    <w:multiLevelType w:val="hybridMultilevel"/>
    <w:tmpl w:val="565C88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F263A68"/>
    <w:multiLevelType w:val="hybridMultilevel"/>
    <w:tmpl w:val="B624197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3E6077"/>
    <w:multiLevelType w:val="hybridMultilevel"/>
    <w:tmpl w:val="F9A6D8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635986"/>
    <w:multiLevelType w:val="hybridMultilevel"/>
    <w:tmpl w:val="7946ED4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6A6269"/>
    <w:multiLevelType w:val="hybridMultilevel"/>
    <w:tmpl w:val="2EDE890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D07F90"/>
    <w:multiLevelType w:val="hybridMultilevel"/>
    <w:tmpl w:val="FB3485E4"/>
    <w:lvl w:ilvl="0" w:tplc="09485E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58E9738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2A30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105E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70F27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71E62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E5C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810A0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B275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9D23DFC"/>
    <w:multiLevelType w:val="hybridMultilevel"/>
    <w:tmpl w:val="6A860D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</w:num>
  <w:num w:numId="3">
    <w:abstractNumId w:val="5"/>
  </w:num>
  <w:num w:numId="4">
    <w:abstractNumId w:val="9"/>
  </w:num>
  <w:num w:numId="5">
    <w:abstractNumId w:val="1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2"/>
  </w:num>
  <w:num w:numId="8">
    <w:abstractNumId w:val="14"/>
  </w:num>
  <w:num w:numId="9">
    <w:abstractNumId w:val="2"/>
  </w:num>
  <w:num w:numId="10">
    <w:abstractNumId w:val="1"/>
  </w:num>
  <w:num w:numId="11">
    <w:abstractNumId w:val="4"/>
  </w:num>
  <w:num w:numId="12">
    <w:abstractNumId w:val="16"/>
  </w:num>
  <w:num w:numId="13">
    <w:abstractNumId w:val="0"/>
  </w:num>
  <w:num w:numId="14">
    <w:abstractNumId w:val="16"/>
  </w:num>
  <w:num w:numId="15">
    <w:abstractNumId w:val="0"/>
  </w:num>
  <w:num w:numId="16">
    <w:abstractNumId w:val="3"/>
  </w:num>
  <w:num w:numId="17">
    <w:abstractNumId w:val="0"/>
  </w:num>
  <w:num w:numId="18">
    <w:abstractNumId w:val="15"/>
  </w:num>
  <w:num w:numId="19">
    <w:abstractNumId w:val="8"/>
  </w:num>
  <w:num w:numId="20">
    <w:abstractNumId w:val="17"/>
  </w:num>
  <w:num w:numId="21">
    <w:abstractNumId w:val="13"/>
  </w:num>
  <w:num w:numId="22">
    <w:abstractNumId w:val="6"/>
  </w:num>
  <w:num w:numId="23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7D1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CCF"/>
    <w:rsid w:val="00001E23"/>
    <w:rsid w:val="0000210E"/>
    <w:rsid w:val="00002201"/>
    <w:rsid w:val="00003169"/>
    <w:rsid w:val="00003229"/>
    <w:rsid w:val="00003349"/>
    <w:rsid w:val="00003C45"/>
    <w:rsid w:val="000044EF"/>
    <w:rsid w:val="00004B70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15D"/>
    <w:rsid w:val="000103B4"/>
    <w:rsid w:val="0001078A"/>
    <w:rsid w:val="0001126E"/>
    <w:rsid w:val="00011C1B"/>
    <w:rsid w:val="000127B4"/>
    <w:rsid w:val="00012F38"/>
    <w:rsid w:val="0001339A"/>
    <w:rsid w:val="000136FE"/>
    <w:rsid w:val="0001380D"/>
    <w:rsid w:val="00013A3B"/>
    <w:rsid w:val="00013F61"/>
    <w:rsid w:val="000143D0"/>
    <w:rsid w:val="00014D27"/>
    <w:rsid w:val="000154C5"/>
    <w:rsid w:val="00015626"/>
    <w:rsid w:val="000168B4"/>
    <w:rsid w:val="000168F5"/>
    <w:rsid w:val="00016AAF"/>
    <w:rsid w:val="00016D91"/>
    <w:rsid w:val="00016E6E"/>
    <w:rsid w:val="00017351"/>
    <w:rsid w:val="00017567"/>
    <w:rsid w:val="000178FF"/>
    <w:rsid w:val="00017AAC"/>
    <w:rsid w:val="00017B82"/>
    <w:rsid w:val="000201BE"/>
    <w:rsid w:val="00020270"/>
    <w:rsid w:val="000202F6"/>
    <w:rsid w:val="00020711"/>
    <w:rsid w:val="00020EEB"/>
    <w:rsid w:val="00021438"/>
    <w:rsid w:val="0002174B"/>
    <w:rsid w:val="00021EC9"/>
    <w:rsid w:val="0002250E"/>
    <w:rsid w:val="000225F0"/>
    <w:rsid w:val="000228C6"/>
    <w:rsid w:val="00022AF2"/>
    <w:rsid w:val="0002330B"/>
    <w:rsid w:val="00023408"/>
    <w:rsid w:val="000239A0"/>
    <w:rsid w:val="00023B7D"/>
    <w:rsid w:val="00023EFE"/>
    <w:rsid w:val="00023FAD"/>
    <w:rsid w:val="0002406F"/>
    <w:rsid w:val="00025475"/>
    <w:rsid w:val="00025A3E"/>
    <w:rsid w:val="00025A91"/>
    <w:rsid w:val="00025BE4"/>
    <w:rsid w:val="00025E38"/>
    <w:rsid w:val="000268A4"/>
    <w:rsid w:val="00026A00"/>
    <w:rsid w:val="00026DC1"/>
    <w:rsid w:val="000274B9"/>
    <w:rsid w:val="0002762F"/>
    <w:rsid w:val="000305C4"/>
    <w:rsid w:val="0003079B"/>
    <w:rsid w:val="0003222E"/>
    <w:rsid w:val="00032336"/>
    <w:rsid w:val="00032762"/>
    <w:rsid w:val="000330F9"/>
    <w:rsid w:val="000332BA"/>
    <w:rsid w:val="00033817"/>
    <w:rsid w:val="0003389F"/>
    <w:rsid w:val="0003395F"/>
    <w:rsid w:val="00034109"/>
    <w:rsid w:val="00034515"/>
    <w:rsid w:val="000345A6"/>
    <w:rsid w:val="00034E62"/>
    <w:rsid w:val="000355E6"/>
    <w:rsid w:val="00035FE6"/>
    <w:rsid w:val="0003607F"/>
    <w:rsid w:val="00036256"/>
    <w:rsid w:val="0003642B"/>
    <w:rsid w:val="000365A6"/>
    <w:rsid w:val="0003728A"/>
    <w:rsid w:val="0003789E"/>
    <w:rsid w:val="00037A7B"/>
    <w:rsid w:val="00037FC9"/>
    <w:rsid w:val="00040020"/>
    <w:rsid w:val="00040248"/>
    <w:rsid w:val="00040566"/>
    <w:rsid w:val="00040648"/>
    <w:rsid w:val="00040978"/>
    <w:rsid w:val="000409BE"/>
    <w:rsid w:val="00041967"/>
    <w:rsid w:val="00041EBF"/>
    <w:rsid w:val="00042211"/>
    <w:rsid w:val="00042A24"/>
    <w:rsid w:val="00042AE4"/>
    <w:rsid w:val="00043412"/>
    <w:rsid w:val="0004394D"/>
    <w:rsid w:val="0004432C"/>
    <w:rsid w:val="00044466"/>
    <w:rsid w:val="0004469E"/>
    <w:rsid w:val="0004548C"/>
    <w:rsid w:val="00045992"/>
    <w:rsid w:val="000459C3"/>
    <w:rsid w:val="000459C8"/>
    <w:rsid w:val="00045F13"/>
    <w:rsid w:val="0004621D"/>
    <w:rsid w:val="0004630D"/>
    <w:rsid w:val="00046BE8"/>
    <w:rsid w:val="00046F1E"/>
    <w:rsid w:val="0004797C"/>
    <w:rsid w:val="0005010C"/>
    <w:rsid w:val="000506EA"/>
    <w:rsid w:val="00050C2A"/>
    <w:rsid w:val="00050D97"/>
    <w:rsid w:val="0005104E"/>
    <w:rsid w:val="00051174"/>
    <w:rsid w:val="000512D7"/>
    <w:rsid w:val="00051CFC"/>
    <w:rsid w:val="000527DD"/>
    <w:rsid w:val="000539D0"/>
    <w:rsid w:val="00053D37"/>
    <w:rsid w:val="000543B4"/>
    <w:rsid w:val="000545DC"/>
    <w:rsid w:val="00054C7D"/>
    <w:rsid w:val="00054F7D"/>
    <w:rsid w:val="00055254"/>
    <w:rsid w:val="00055B29"/>
    <w:rsid w:val="00055D3E"/>
    <w:rsid w:val="00056DB8"/>
    <w:rsid w:val="000574B4"/>
    <w:rsid w:val="00057CF4"/>
    <w:rsid w:val="00060450"/>
    <w:rsid w:val="0006047C"/>
    <w:rsid w:val="00060988"/>
    <w:rsid w:val="00060BF5"/>
    <w:rsid w:val="00060C87"/>
    <w:rsid w:val="00060E84"/>
    <w:rsid w:val="000616AB"/>
    <w:rsid w:val="00061C63"/>
    <w:rsid w:val="00061FED"/>
    <w:rsid w:val="00062AF0"/>
    <w:rsid w:val="000632EE"/>
    <w:rsid w:val="00063779"/>
    <w:rsid w:val="0006394F"/>
    <w:rsid w:val="00063A9C"/>
    <w:rsid w:val="00063F0A"/>
    <w:rsid w:val="000640F4"/>
    <w:rsid w:val="00064948"/>
    <w:rsid w:val="00064E2B"/>
    <w:rsid w:val="0006531A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70051"/>
    <w:rsid w:val="000703DF"/>
    <w:rsid w:val="00070914"/>
    <w:rsid w:val="00070AE4"/>
    <w:rsid w:val="00070B95"/>
    <w:rsid w:val="00070C51"/>
    <w:rsid w:val="0007182F"/>
    <w:rsid w:val="00071971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3BD2"/>
    <w:rsid w:val="00083C4D"/>
    <w:rsid w:val="00083E8A"/>
    <w:rsid w:val="0008402C"/>
    <w:rsid w:val="00084367"/>
    <w:rsid w:val="000849B7"/>
    <w:rsid w:val="00084AA9"/>
    <w:rsid w:val="000857B0"/>
    <w:rsid w:val="000861F7"/>
    <w:rsid w:val="000862C0"/>
    <w:rsid w:val="00086B41"/>
    <w:rsid w:val="00086FB4"/>
    <w:rsid w:val="00086FC4"/>
    <w:rsid w:val="000874F6"/>
    <w:rsid w:val="00090031"/>
    <w:rsid w:val="000902B7"/>
    <w:rsid w:val="00090B25"/>
    <w:rsid w:val="00090CFA"/>
    <w:rsid w:val="00090DFC"/>
    <w:rsid w:val="00090F64"/>
    <w:rsid w:val="00091492"/>
    <w:rsid w:val="00091792"/>
    <w:rsid w:val="00091A3E"/>
    <w:rsid w:val="0009216B"/>
    <w:rsid w:val="00093122"/>
    <w:rsid w:val="00093179"/>
    <w:rsid w:val="00093B7E"/>
    <w:rsid w:val="00093E4B"/>
    <w:rsid w:val="00094B82"/>
    <w:rsid w:val="000951A9"/>
    <w:rsid w:val="0009608E"/>
    <w:rsid w:val="000961A7"/>
    <w:rsid w:val="00096252"/>
    <w:rsid w:val="00096795"/>
    <w:rsid w:val="000967FA"/>
    <w:rsid w:val="00096835"/>
    <w:rsid w:val="00096A75"/>
    <w:rsid w:val="00096F49"/>
    <w:rsid w:val="00096F70"/>
    <w:rsid w:val="00097C7F"/>
    <w:rsid w:val="00097C9C"/>
    <w:rsid w:val="000A0410"/>
    <w:rsid w:val="000A05BD"/>
    <w:rsid w:val="000A0660"/>
    <w:rsid w:val="000A0B52"/>
    <w:rsid w:val="000A0D80"/>
    <w:rsid w:val="000A0ED5"/>
    <w:rsid w:val="000A105F"/>
    <w:rsid w:val="000A1D44"/>
    <w:rsid w:val="000A1F25"/>
    <w:rsid w:val="000A2371"/>
    <w:rsid w:val="000A264C"/>
    <w:rsid w:val="000A2754"/>
    <w:rsid w:val="000A2AA2"/>
    <w:rsid w:val="000A35A3"/>
    <w:rsid w:val="000A367D"/>
    <w:rsid w:val="000A3746"/>
    <w:rsid w:val="000A42C3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EA"/>
    <w:rsid w:val="000A796C"/>
    <w:rsid w:val="000B068A"/>
    <w:rsid w:val="000B0705"/>
    <w:rsid w:val="000B1468"/>
    <w:rsid w:val="000B148E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2D17"/>
    <w:rsid w:val="000B30CF"/>
    <w:rsid w:val="000B363C"/>
    <w:rsid w:val="000B37A9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10DA"/>
    <w:rsid w:val="000C1737"/>
    <w:rsid w:val="000C1C0B"/>
    <w:rsid w:val="000C29EC"/>
    <w:rsid w:val="000C2A07"/>
    <w:rsid w:val="000C2A75"/>
    <w:rsid w:val="000C2C1D"/>
    <w:rsid w:val="000C313D"/>
    <w:rsid w:val="000C3236"/>
    <w:rsid w:val="000C3BF4"/>
    <w:rsid w:val="000C3EE9"/>
    <w:rsid w:val="000C41BD"/>
    <w:rsid w:val="000C460F"/>
    <w:rsid w:val="000C48B2"/>
    <w:rsid w:val="000C4E16"/>
    <w:rsid w:val="000C53FF"/>
    <w:rsid w:val="000C55A9"/>
    <w:rsid w:val="000C5D2D"/>
    <w:rsid w:val="000C682A"/>
    <w:rsid w:val="000C6A24"/>
    <w:rsid w:val="000C6E38"/>
    <w:rsid w:val="000C6E7C"/>
    <w:rsid w:val="000C72C8"/>
    <w:rsid w:val="000C7A05"/>
    <w:rsid w:val="000C7A40"/>
    <w:rsid w:val="000D0014"/>
    <w:rsid w:val="000D02B5"/>
    <w:rsid w:val="000D087A"/>
    <w:rsid w:val="000D0A8F"/>
    <w:rsid w:val="000D0CDA"/>
    <w:rsid w:val="000D0D9A"/>
    <w:rsid w:val="000D12C2"/>
    <w:rsid w:val="000D181D"/>
    <w:rsid w:val="000D1AE8"/>
    <w:rsid w:val="000D2A73"/>
    <w:rsid w:val="000D2FD9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58B0"/>
    <w:rsid w:val="000D5AE1"/>
    <w:rsid w:val="000D6077"/>
    <w:rsid w:val="000D6143"/>
    <w:rsid w:val="000D66BF"/>
    <w:rsid w:val="000D6957"/>
    <w:rsid w:val="000D6CA0"/>
    <w:rsid w:val="000D6CF0"/>
    <w:rsid w:val="000D7466"/>
    <w:rsid w:val="000D7A3C"/>
    <w:rsid w:val="000D7A49"/>
    <w:rsid w:val="000D7B3C"/>
    <w:rsid w:val="000D7C04"/>
    <w:rsid w:val="000D7D43"/>
    <w:rsid w:val="000E00C1"/>
    <w:rsid w:val="000E01AE"/>
    <w:rsid w:val="000E06DC"/>
    <w:rsid w:val="000E0BF3"/>
    <w:rsid w:val="000E0E6A"/>
    <w:rsid w:val="000E141F"/>
    <w:rsid w:val="000E143A"/>
    <w:rsid w:val="000E1665"/>
    <w:rsid w:val="000E1796"/>
    <w:rsid w:val="000E1C35"/>
    <w:rsid w:val="000E1C42"/>
    <w:rsid w:val="000E1DE5"/>
    <w:rsid w:val="000E2148"/>
    <w:rsid w:val="000E24CC"/>
    <w:rsid w:val="000E37B9"/>
    <w:rsid w:val="000E3A83"/>
    <w:rsid w:val="000E3DF2"/>
    <w:rsid w:val="000E3E39"/>
    <w:rsid w:val="000E4363"/>
    <w:rsid w:val="000E502E"/>
    <w:rsid w:val="000E5FDE"/>
    <w:rsid w:val="000E778C"/>
    <w:rsid w:val="000E7CE0"/>
    <w:rsid w:val="000F03D3"/>
    <w:rsid w:val="000F04B1"/>
    <w:rsid w:val="000F0EA9"/>
    <w:rsid w:val="000F1473"/>
    <w:rsid w:val="000F2234"/>
    <w:rsid w:val="000F231C"/>
    <w:rsid w:val="000F272B"/>
    <w:rsid w:val="000F367C"/>
    <w:rsid w:val="000F3711"/>
    <w:rsid w:val="000F3AA2"/>
    <w:rsid w:val="000F3C57"/>
    <w:rsid w:val="000F48C0"/>
    <w:rsid w:val="000F49A2"/>
    <w:rsid w:val="000F4C96"/>
    <w:rsid w:val="000F4E17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982"/>
    <w:rsid w:val="000F7F11"/>
    <w:rsid w:val="00100061"/>
    <w:rsid w:val="001003CD"/>
    <w:rsid w:val="0010083D"/>
    <w:rsid w:val="00100C53"/>
    <w:rsid w:val="001014E0"/>
    <w:rsid w:val="001014E4"/>
    <w:rsid w:val="0010161E"/>
    <w:rsid w:val="0010165C"/>
    <w:rsid w:val="00101B49"/>
    <w:rsid w:val="00101C70"/>
    <w:rsid w:val="001021B0"/>
    <w:rsid w:val="0010283B"/>
    <w:rsid w:val="00102A80"/>
    <w:rsid w:val="00102FDE"/>
    <w:rsid w:val="00103483"/>
    <w:rsid w:val="001036A0"/>
    <w:rsid w:val="001038D8"/>
    <w:rsid w:val="001041B8"/>
    <w:rsid w:val="00104E02"/>
    <w:rsid w:val="001051CC"/>
    <w:rsid w:val="001058D2"/>
    <w:rsid w:val="00105FC1"/>
    <w:rsid w:val="00105FFA"/>
    <w:rsid w:val="001060B8"/>
    <w:rsid w:val="001068EB"/>
    <w:rsid w:val="001069BB"/>
    <w:rsid w:val="00107090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AE"/>
    <w:rsid w:val="00112864"/>
    <w:rsid w:val="001128D2"/>
    <w:rsid w:val="00112A86"/>
    <w:rsid w:val="00112BA4"/>
    <w:rsid w:val="00112D9F"/>
    <w:rsid w:val="00112E0B"/>
    <w:rsid w:val="0011333B"/>
    <w:rsid w:val="00113507"/>
    <w:rsid w:val="0011388A"/>
    <w:rsid w:val="00114091"/>
    <w:rsid w:val="001141C8"/>
    <w:rsid w:val="00114657"/>
    <w:rsid w:val="00114731"/>
    <w:rsid w:val="00114E2E"/>
    <w:rsid w:val="00115579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AF3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CD2"/>
    <w:rsid w:val="00123D1A"/>
    <w:rsid w:val="00124344"/>
    <w:rsid w:val="00124738"/>
    <w:rsid w:val="00124BFC"/>
    <w:rsid w:val="001250D6"/>
    <w:rsid w:val="00125515"/>
    <w:rsid w:val="0012589A"/>
    <w:rsid w:val="00126207"/>
    <w:rsid w:val="0012633C"/>
    <w:rsid w:val="001263C7"/>
    <w:rsid w:val="001268A5"/>
    <w:rsid w:val="00126B68"/>
    <w:rsid w:val="00126BE3"/>
    <w:rsid w:val="00126C8E"/>
    <w:rsid w:val="00127607"/>
    <w:rsid w:val="0013042A"/>
    <w:rsid w:val="00130B10"/>
    <w:rsid w:val="00130C36"/>
    <w:rsid w:val="00130E2A"/>
    <w:rsid w:val="0013120D"/>
    <w:rsid w:val="00131783"/>
    <w:rsid w:val="001317B5"/>
    <w:rsid w:val="00131E5C"/>
    <w:rsid w:val="001324EB"/>
    <w:rsid w:val="00132550"/>
    <w:rsid w:val="0013318C"/>
    <w:rsid w:val="00133DB6"/>
    <w:rsid w:val="00134986"/>
    <w:rsid w:val="00134A8A"/>
    <w:rsid w:val="00135DEA"/>
    <w:rsid w:val="0013637D"/>
    <w:rsid w:val="00136492"/>
    <w:rsid w:val="001365FC"/>
    <w:rsid w:val="00136785"/>
    <w:rsid w:val="00136B64"/>
    <w:rsid w:val="00136DEF"/>
    <w:rsid w:val="001378AF"/>
    <w:rsid w:val="0013795E"/>
    <w:rsid w:val="00137CFF"/>
    <w:rsid w:val="00137D3A"/>
    <w:rsid w:val="001402B9"/>
    <w:rsid w:val="00140725"/>
    <w:rsid w:val="00140987"/>
    <w:rsid w:val="00140BC0"/>
    <w:rsid w:val="00141F63"/>
    <w:rsid w:val="00142856"/>
    <w:rsid w:val="00143254"/>
    <w:rsid w:val="00143609"/>
    <w:rsid w:val="00143A70"/>
    <w:rsid w:val="00143D15"/>
    <w:rsid w:val="001444CE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1E"/>
    <w:rsid w:val="00151A97"/>
    <w:rsid w:val="00152023"/>
    <w:rsid w:val="001525BF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64B3"/>
    <w:rsid w:val="00156FFC"/>
    <w:rsid w:val="001572D6"/>
    <w:rsid w:val="001572F9"/>
    <w:rsid w:val="001578BF"/>
    <w:rsid w:val="001609C0"/>
    <w:rsid w:val="00160D26"/>
    <w:rsid w:val="00160F5E"/>
    <w:rsid w:val="0016114A"/>
    <w:rsid w:val="00161188"/>
    <w:rsid w:val="001617DC"/>
    <w:rsid w:val="001618F1"/>
    <w:rsid w:val="00161A91"/>
    <w:rsid w:val="00161C9E"/>
    <w:rsid w:val="00161CCD"/>
    <w:rsid w:val="00162191"/>
    <w:rsid w:val="0016222A"/>
    <w:rsid w:val="00162491"/>
    <w:rsid w:val="001635B1"/>
    <w:rsid w:val="001637E4"/>
    <w:rsid w:val="00163928"/>
    <w:rsid w:val="00163995"/>
    <w:rsid w:val="001639E1"/>
    <w:rsid w:val="00163C7D"/>
    <w:rsid w:val="00163F19"/>
    <w:rsid w:val="00164B98"/>
    <w:rsid w:val="00164CEC"/>
    <w:rsid w:val="00164F05"/>
    <w:rsid w:val="001656D9"/>
    <w:rsid w:val="00165C12"/>
    <w:rsid w:val="00166263"/>
    <w:rsid w:val="00166572"/>
    <w:rsid w:val="001667BE"/>
    <w:rsid w:val="00166A4B"/>
    <w:rsid w:val="00166AAD"/>
    <w:rsid w:val="00167391"/>
    <w:rsid w:val="00167571"/>
    <w:rsid w:val="00167C78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D59"/>
    <w:rsid w:val="00172253"/>
    <w:rsid w:val="001722CE"/>
    <w:rsid w:val="00172642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55AE"/>
    <w:rsid w:val="0017612D"/>
    <w:rsid w:val="001763FC"/>
    <w:rsid w:val="0017656A"/>
    <w:rsid w:val="00176A05"/>
    <w:rsid w:val="00176DC8"/>
    <w:rsid w:val="00177019"/>
    <w:rsid w:val="00177157"/>
    <w:rsid w:val="0018121D"/>
    <w:rsid w:val="0018172E"/>
    <w:rsid w:val="001818FA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C35"/>
    <w:rsid w:val="0018519D"/>
    <w:rsid w:val="00185227"/>
    <w:rsid w:val="0018522A"/>
    <w:rsid w:val="001857CA"/>
    <w:rsid w:val="00185DCC"/>
    <w:rsid w:val="00186273"/>
    <w:rsid w:val="00186288"/>
    <w:rsid w:val="001862DA"/>
    <w:rsid w:val="001865C8"/>
    <w:rsid w:val="00186968"/>
    <w:rsid w:val="00186AA7"/>
    <w:rsid w:val="00186EB3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CD"/>
    <w:rsid w:val="00190D1D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41E6"/>
    <w:rsid w:val="00194714"/>
    <w:rsid w:val="00194DEB"/>
    <w:rsid w:val="00194F0A"/>
    <w:rsid w:val="00194F82"/>
    <w:rsid w:val="001957DC"/>
    <w:rsid w:val="00195E21"/>
    <w:rsid w:val="00196949"/>
    <w:rsid w:val="00196EEE"/>
    <w:rsid w:val="001975F3"/>
    <w:rsid w:val="0019792B"/>
    <w:rsid w:val="001A01BE"/>
    <w:rsid w:val="001A0328"/>
    <w:rsid w:val="001A0452"/>
    <w:rsid w:val="001A08FF"/>
    <w:rsid w:val="001A0D0B"/>
    <w:rsid w:val="001A0E16"/>
    <w:rsid w:val="001A0E38"/>
    <w:rsid w:val="001A1195"/>
    <w:rsid w:val="001A1CD6"/>
    <w:rsid w:val="001A1CE6"/>
    <w:rsid w:val="001A23A7"/>
    <w:rsid w:val="001A25C5"/>
    <w:rsid w:val="001A2A11"/>
    <w:rsid w:val="001A2AE8"/>
    <w:rsid w:val="001A2B8A"/>
    <w:rsid w:val="001A2BFD"/>
    <w:rsid w:val="001A2F08"/>
    <w:rsid w:val="001A346B"/>
    <w:rsid w:val="001A35D3"/>
    <w:rsid w:val="001A39AE"/>
    <w:rsid w:val="001A4192"/>
    <w:rsid w:val="001A492F"/>
    <w:rsid w:val="001A4C4E"/>
    <w:rsid w:val="001A4E12"/>
    <w:rsid w:val="001A589C"/>
    <w:rsid w:val="001A5EB9"/>
    <w:rsid w:val="001A5F80"/>
    <w:rsid w:val="001A617C"/>
    <w:rsid w:val="001A696F"/>
    <w:rsid w:val="001A6E3E"/>
    <w:rsid w:val="001A7104"/>
    <w:rsid w:val="001A7731"/>
    <w:rsid w:val="001A7C55"/>
    <w:rsid w:val="001B02B9"/>
    <w:rsid w:val="001B0A81"/>
    <w:rsid w:val="001B0C11"/>
    <w:rsid w:val="001B139D"/>
    <w:rsid w:val="001B3233"/>
    <w:rsid w:val="001B406A"/>
    <w:rsid w:val="001B409E"/>
    <w:rsid w:val="001B4B7C"/>
    <w:rsid w:val="001B500F"/>
    <w:rsid w:val="001B5220"/>
    <w:rsid w:val="001B591A"/>
    <w:rsid w:val="001B5EDB"/>
    <w:rsid w:val="001B5F18"/>
    <w:rsid w:val="001B66E8"/>
    <w:rsid w:val="001B6C13"/>
    <w:rsid w:val="001B6C33"/>
    <w:rsid w:val="001B6D0B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B4E"/>
    <w:rsid w:val="001C731A"/>
    <w:rsid w:val="001C7672"/>
    <w:rsid w:val="001C7F2A"/>
    <w:rsid w:val="001D007E"/>
    <w:rsid w:val="001D06DF"/>
    <w:rsid w:val="001D07F0"/>
    <w:rsid w:val="001D0AA9"/>
    <w:rsid w:val="001D0F15"/>
    <w:rsid w:val="001D1027"/>
    <w:rsid w:val="001D1389"/>
    <w:rsid w:val="001D1448"/>
    <w:rsid w:val="001D1A3C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B35"/>
    <w:rsid w:val="001D4BE5"/>
    <w:rsid w:val="001D4EEF"/>
    <w:rsid w:val="001D5032"/>
    <w:rsid w:val="001D52D0"/>
    <w:rsid w:val="001D54E7"/>
    <w:rsid w:val="001D5AE3"/>
    <w:rsid w:val="001D6315"/>
    <w:rsid w:val="001D665D"/>
    <w:rsid w:val="001D6920"/>
    <w:rsid w:val="001D69F0"/>
    <w:rsid w:val="001D6AA1"/>
    <w:rsid w:val="001D6EB5"/>
    <w:rsid w:val="001D7676"/>
    <w:rsid w:val="001D7D0B"/>
    <w:rsid w:val="001E00C5"/>
    <w:rsid w:val="001E01A9"/>
    <w:rsid w:val="001E01C7"/>
    <w:rsid w:val="001E022C"/>
    <w:rsid w:val="001E04BC"/>
    <w:rsid w:val="001E0642"/>
    <w:rsid w:val="001E102C"/>
    <w:rsid w:val="001E1083"/>
    <w:rsid w:val="001E1202"/>
    <w:rsid w:val="001E1306"/>
    <w:rsid w:val="001E14EB"/>
    <w:rsid w:val="001E1685"/>
    <w:rsid w:val="001E1733"/>
    <w:rsid w:val="001E196B"/>
    <w:rsid w:val="001E2038"/>
    <w:rsid w:val="001E2F41"/>
    <w:rsid w:val="001E310F"/>
    <w:rsid w:val="001E3596"/>
    <w:rsid w:val="001E4112"/>
    <w:rsid w:val="001E42F9"/>
    <w:rsid w:val="001E444F"/>
    <w:rsid w:val="001E4904"/>
    <w:rsid w:val="001E49C4"/>
    <w:rsid w:val="001E53FE"/>
    <w:rsid w:val="001E594F"/>
    <w:rsid w:val="001E5BD2"/>
    <w:rsid w:val="001E5E4F"/>
    <w:rsid w:val="001E6B42"/>
    <w:rsid w:val="001E6C0B"/>
    <w:rsid w:val="001E6E53"/>
    <w:rsid w:val="001E6F79"/>
    <w:rsid w:val="001E6FF3"/>
    <w:rsid w:val="001E7832"/>
    <w:rsid w:val="001F0956"/>
    <w:rsid w:val="001F0A1E"/>
    <w:rsid w:val="001F0B1A"/>
    <w:rsid w:val="001F1227"/>
    <w:rsid w:val="001F16E7"/>
    <w:rsid w:val="001F1797"/>
    <w:rsid w:val="001F1FB5"/>
    <w:rsid w:val="001F224A"/>
    <w:rsid w:val="001F2DBF"/>
    <w:rsid w:val="001F321D"/>
    <w:rsid w:val="001F3538"/>
    <w:rsid w:val="001F36A7"/>
    <w:rsid w:val="001F3A9D"/>
    <w:rsid w:val="001F40A7"/>
    <w:rsid w:val="001F428F"/>
    <w:rsid w:val="001F44D4"/>
    <w:rsid w:val="001F4C4A"/>
    <w:rsid w:val="001F4E06"/>
    <w:rsid w:val="001F4EFF"/>
    <w:rsid w:val="001F62F7"/>
    <w:rsid w:val="001F6EF7"/>
    <w:rsid w:val="001F7657"/>
    <w:rsid w:val="0020106B"/>
    <w:rsid w:val="00201856"/>
    <w:rsid w:val="00201BE0"/>
    <w:rsid w:val="002026E3"/>
    <w:rsid w:val="00202E5B"/>
    <w:rsid w:val="0020307D"/>
    <w:rsid w:val="00203669"/>
    <w:rsid w:val="0020384B"/>
    <w:rsid w:val="00203E23"/>
    <w:rsid w:val="00203E47"/>
    <w:rsid w:val="002040FA"/>
    <w:rsid w:val="002049C3"/>
    <w:rsid w:val="00204DB4"/>
    <w:rsid w:val="0020504D"/>
    <w:rsid w:val="002059A5"/>
    <w:rsid w:val="00205CC0"/>
    <w:rsid w:val="00205E07"/>
    <w:rsid w:val="00205EB7"/>
    <w:rsid w:val="002060EF"/>
    <w:rsid w:val="00206201"/>
    <w:rsid w:val="002062CF"/>
    <w:rsid w:val="002062F9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4212"/>
    <w:rsid w:val="00214A8A"/>
    <w:rsid w:val="0021512C"/>
    <w:rsid w:val="002151BF"/>
    <w:rsid w:val="00215C6F"/>
    <w:rsid w:val="00215D47"/>
    <w:rsid w:val="00215FAD"/>
    <w:rsid w:val="00216119"/>
    <w:rsid w:val="002167C5"/>
    <w:rsid w:val="00216839"/>
    <w:rsid w:val="00216F5C"/>
    <w:rsid w:val="00217011"/>
    <w:rsid w:val="0021740F"/>
    <w:rsid w:val="002177C8"/>
    <w:rsid w:val="00217E25"/>
    <w:rsid w:val="00220147"/>
    <w:rsid w:val="002201D2"/>
    <w:rsid w:val="00220926"/>
    <w:rsid w:val="00220B81"/>
    <w:rsid w:val="00220BC3"/>
    <w:rsid w:val="0022121B"/>
    <w:rsid w:val="002214EB"/>
    <w:rsid w:val="00221678"/>
    <w:rsid w:val="00221969"/>
    <w:rsid w:val="00221A02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5186"/>
    <w:rsid w:val="00225410"/>
    <w:rsid w:val="002254D1"/>
    <w:rsid w:val="0022577E"/>
    <w:rsid w:val="00225E51"/>
    <w:rsid w:val="00225F2C"/>
    <w:rsid w:val="00226291"/>
    <w:rsid w:val="0022681B"/>
    <w:rsid w:val="00226847"/>
    <w:rsid w:val="00226E72"/>
    <w:rsid w:val="002270C1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DA2"/>
    <w:rsid w:val="00232FB0"/>
    <w:rsid w:val="002337C7"/>
    <w:rsid w:val="00233BC6"/>
    <w:rsid w:val="00233CA7"/>
    <w:rsid w:val="0023406B"/>
    <w:rsid w:val="002340B7"/>
    <w:rsid w:val="002340E5"/>
    <w:rsid w:val="002341FE"/>
    <w:rsid w:val="00234880"/>
    <w:rsid w:val="00234A57"/>
    <w:rsid w:val="00234DB2"/>
    <w:rsid w:val="00235226"/>
    <w:rsid w:val="0023525F"/>
    <w:rsid w:val="002355D3"/>
    <w:rsid w:val="002357BD"/>
    <w:rsid w:val="00235B4E"/>
    <w:rsid w:val="002364FD"/>
    <w:rsid w:val="00236B24"/>
    <w:rsid w:val="002371EA"/>
    <w:rsid w:val="00237942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40DB"/>
    <w:rsid w:val="00244650"/>
    <w:rsid w:val="00244689"/>
    <w:rsid w:val="00244A5D"/>
    <w:rsid w:val="002457F7"/>
    <w:rsid w:val="00245943"/>
    <w:rsid w:val="002478D4"/>
    <w:rsid w:val="00250272"/>
    <w:rsid w:val="0025086F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AB2"/>
    <w:rsid w:val="00252B86"/>
    <w:rsid w:val="00252ED3"/>
    <w:rsid w:val="00252F23"/>
    <w:rsid w:val="0025304F"/>
    <w:rsid w:val="002530C7"/>
    <w:rsid w:val="0025328A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D3"/>
    <w:rsid w:val="00257B8E"/>
    <w:rsid w:val="00257C94"/>
    <w:rsid w:val="00257FC6"/>
    <w:rsid w:val="00260063"/>
    <w:rsid w:val="00260BD3"/>
    <w:rsid w:val="00260EB4"/>
    <w:rsid w:val="0026135B"/>
    <w:rsid w:val="002614CC"/>
    <w:rsid w:val="002615B2"/>
    <w:rsid w:val="00261B7B"/>
    <w:rsid w:val="00261E59"/>
    <w:rsid w:val="00261FA6"/>
    <w:rsid w:val="002625B4"/>
    <w:rsid w:val="0026311D"/>
    <w:rsid w:val="002633FE"/>
    <w:rsid w:val="002636F5"/>
    <w:rsid w:val="00263C7C"/>
    <w:rsid w:val="00264157"/>
    <w:rsid w:val="00264B65"/>
    <w:rsid w:val="00265032"/>
    <w:rsid w:val="0026517F"/>
    <w:rsid w:val="00265505"/>
    <w:rsid w:val="00265526"/>
    <w:rsid w:val="00265BEE"/>
    <w:rsid w:val="0026619C"/>
    <w:rsid w:val="0026665B"/>
    <w:rsid w:val="00266744"/>
    <w:rsid w:val="00266FBB"/>
    <w:rsid w:val="00267046"/>
    <w:rsid w:val="0026720D"/>
    <w:rsid w:val="002672F6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EFB"/>
    <w:rsid w:val="00274F4E"/>
    <w:rsid w:val="0027559F"/>
    <w:rsid w:val="00275EB0"/>
    <w:rsid w:val="002760A4"/>
    <w:rsid w:val="00276216"/>
    <w:rsid w:val="00276288"/>
    <w:rsid w:val="00276485"/>
    <w:rsid w:val="00276669"/>
    <w:rsid w:val="002767A6"/>
    <w:rsid w:val="0027686E"/>
    <w:rsid w:val="0027762B"/>
    <w:rsid w:val="00277855"/>
    <w:rsid w:val="00277DF2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C"/>
    <w:rsid w:val="00286563"/>
    <w:rsid w:val="002866C8"/>
    <w:rsid w:val="0028682A"/>
    <w:rsid w:val="002868F5"/>
    <w:rsid w:val="00286A02"/>
    <w:rsid w:val="00287632"/>
    <w:rsid w:val="00287723"/>
    <w:rsid w:val="0028775D"/>
    <w:rsid w:val="00290744"/>
    <w:rsid w:val="002907AA"/>
    <w:rsid w:val="002907C3"/>
    <w:rsid w:val="00290B81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426"/>
    <w:rsid w:val="0029355F"/>
    <w:rsid w:val="002936DA"/>
    <w:rsid w:val="002938B3"/>
    <w:rsid w:val="00293960"/>
    <w:rsid w:val="00293D6D"/>
    <w:rsid w:val="00293DFE"/>
    <w:rsid w:val="002947F9"/>
    <w:rsid w:val="00294E54"/>
    <w:rsid w:val="00295F18"/>
    <w:rsid w:val="002960B7"/>
    <w:rsid w:val="0029669B"/>
    <w:rsid w:val="00296973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9D1"/>
    <w:rsid w:val="002A1A27"/>
    <w:rsid w:val="002A22D5"/>
    <w:rsid w:val="002A254E"/>
    <w:rsid w:val="002A2769"/>
    <w:rsid w:val="002A28FE"/>
    <w:rsid w:val="002A312B"/>
    <w:rsid w:val="002A33A1"/>
    <w:rsid w:val="002A344D"/>
    <w:rsid w:val="002A36AD"/>
    <w:rsid w:val="002A3768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25D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041"/>
    <w:rsid w:val="002B260C"/>
    <w:rsid w:val="002B27B9"/>
    <w:rsid w:val="002B2F91"/>
    <w:rsid w:val="002B49DD"/>
    <w:rsid w:val="002B5123"/>
    <w:rsid w:val="002B5314"/>
    <w:rsid w:val="002B5CCF"/>
    <w:rsid w:val="002B5DBF"/>
    <w:rsid w:val="002B5F80"/>
    <w:rsid w:val="002B6079"/>
    <w:rsid w:val="002B6114"/>
    <w:rsid w:val="002B6243"/>
    <w:rsid w:val="002B63F8"/>
    <w:rsid w:val="002B65D0"/>
    <w:rsid w:val="002B680E"/>
    <w:rsid w:val="002B6911"/>
    <w:rsid w:val="002B6DDC"/>
    <w:rsid w:val="002B6E43"/>
    <w:rsid w:val="002B7485"/>
    <w:rsid w:val="002B774F"/>
    <w:rsid w:val="002B7843"/>
    <w:rsid w:val="002B7A4F"/>
    <w:rsid w:val="002B7F49"/>
    <w:rsid w:val="002C03FA"/>
    <w:rsid w:val="002C0751"/>
    <w:rsid w:val="002C0BC6"/>
    <w:rsid w:val="002C0CF5"/>
    <w:rsid w:val="002C0F7B"/>
    <w:rsid w:val="002C10BA"/>
    <w:rsid w:val="002C10D5"/>
    <w:rsid w:val="002C12EA"/>
    <w:rsid w:val="002C17D4"/>
    <w:rsid w:val="002C17EA"/>
    <w:rsid w:val="002C18F1"/>
    <w:rsid w:val="002C1AAD"/>
    <w:rsid w:val="002C205F"/>
    <w:rsid w:val="002C208F"/>
    <w:rsid w:val="002C251D"/>
    <w:rsid w:val="002C25EB"/>
    <w:rsid w:val="002C2766"/>
    <w:rsid w:val="002C2CCC"/>
    <w:rsid w:val="002C3025"/>
    <w:rsid w:val="002C35E9"/>
    <w:rsid w:val="002C39AC"/>
    <w:rsid w:val="002C3AB8"/>
    <w:rsid w:val="002C40CE"/>
    <w:rsid w:val="002C4639"/>
    <w:rsid w:val="002C4C0B"/>
    <w:rsid w:val="002C508C"/>
    <w:rsid w:val="002C5490"/>
    <w:rsid w:val="002C56C2"/>
    <w:rsid w:val="002C5958"/>
    <w:rsid w:val="002C5B10"/>
    <w:rsid w:val="002C639E"/>
    <w:rsid w:val="002C6ED8"/>
    <w:rsid w:val="002C740F"/>
    <w:rsid w:val="002C7701"/>
    <w:rsid w:val="002C7C60"/>
    <w:rsid w:val="002D00C0"/>
    <w:rsid w:val="002D01AB"/>
    <w:rsid w:val="002D0297"/>
    <w:rsid w:val="002D0789"/>
    <w:rsid w:val="002D0B7A"/>
    <w:rsid w:val="002D148E"/>
    <w:rsid w:val="002D16FA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50F9"/>
    <w:rsid w:val="002D62F9"/>
    <w:rsid w:val="002D632B"/>
    <w:rsid w:val="002D6667"/>
    <w:rsid w:val="002D7B4C"/>
    <w:rsid w:val="002E01ED"/>
    <w:rsid w:val="002E0642"/>
    <w:rsid w:val="002E173A"/>
    <w:rsid w:val="002E1D25"/>
    <w:rsid w:val="002E1E7C"/>
    <w:rsid w:val="002E23A5"/>
    <w:rsid w:val="002E26DA"/>
    <w:rsid w:val="002E2D88"/>
    <w:rsid w:val="002E3158"/>
    <w:rsid w:val="002E3517"/>
    <w:rsid w:val="002E3725"/>
    <w:rsid w:val="002E3B45"/>
    <w:rsid w:val="002E3D78"/>
    <w:rsid w:val="002E404B"/>
    <w:rsid w:val="002E461D"/>
    <w:rsid w:val="002E4BAD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F2"/>
    <w:rsid w:val="002F1220"/>
    <w:rsid w:val="002F1445"/>
    <w:rsid w:val="002F15B7"/>
    <w:rsid w:val="002F186B"/>
    <w:rsid w:val="002F19E3"/>
    <w:rsid w:val="002F1DE6"/>
    <w:rsid w:val="002F22E3"/>
    <w:rsid w:val="002F2595"/>
    <w:rsid w:val="002F2615"/>
    <w:rsid w:val="002F2870"/>
    <w:rsid w:val="002F2FC3"/>
    <w:rsid w:val="002F343B"/>
    <w:rsid w:val="002F3794"/>
    <w:rsid w:val="002F3A1F"/>
    <w:rsid w:val="002F462E"/>
    <w:rsid w:val="002F4B85"/>
    <w:rsid w:val="002F4D8A"/>
    <w:rsid w:val="002F53D3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D64"/>
    <w:rsid w:val="00300F34"/>
    <w:rsid w:val="0030119F"/>
    <w:rsid w:val="003011A0"/>
    <w:rsid w:val="0030139A"/>
    <w:rsid w:val="003014FF"/>
    <w:rsid w:val="0030167F"/>
    <w:rsid w:val="00301CA6"/>
    <w:rsid w:val="00302338"/>
    <w:rsid w:val="00302940"/>
    <w:rsid w:val="00302945"/>
    <w:rsid w:val="003029AA"/>
    <w:rsid w:val="00302DFB"/>
    <w:rsid w:val="00303823"/>
    <w:rsid w:val="00303970"/>
    <w:rsid w:val="003039AF"/>
    <w:rsid w:val="00303F59"/>
    <w:rsid w:val="003054E4"/>
    <w:rsid w:val="00305CF1"/>
    <w:rsid w:val="00305E46"/>
    <w:rsid w:val="0030600F"/>
    <w:rsid w:val="00306037"/>
    <w:rsid w:val="003072CE"/>
    <w:rsid w:val="00307444"/>
    <w:rsid w:val="00307483"/>
    <w:rsid w:val="0030773B"/>
    <w:rsid w:val="00307832"/>
    <w:rsid w:val="003101AE"/>
    <w:rsid w:val="00310607"/>
    <w:rsid w:val="003109CF"/>
    <w:rsid w:val="00310C6E"/>
    <w:rsid w:val="003110C8"/>
    <w:rsid w:val="0031118E"/>
    <w:rsid w:val="00311313"/>
    <w:rsid w:val="00311886"/>
    <w:rsid w:val="00311A7A"/>
    <w:rsid w:val="00311B44"/>
    <w:rsid w:val="00312250"/>
    <w:rsid w:val="00312AAE"/>
    <w:rsid w:val="00312EC3"/>
    <w:rsid w:val="003132E9"/>
    <w:rsid w:val="003135F1"/>
    <w:rsid w:val="00314282"/>
    <w:rsid w:val="003142FB"/>
    <w:rsid w:val="00314666"/>
    <w:rsid w:val="0031490E"/>
    <w:rsid w:val="00314B40"/>
    <w:rsid w:val="00314B6F"/>
    <w:rsid w:val="00315124"/>
    <w:rsid w:val="003162E0"/>
    <w:rsid w:val="0031666D"/>
    <w:rsid w:val="003167FE"/>
    <w:rsid w:val="00316A02"/>
    <w:rsid w:val="00316DDA"/>
    <w:rsid w:val="00317CA7"/>
    <w:rsid w:val="0032025D"/>
    <w:rsid w:val="00320443"/>
    <w:rsid w:val="00320E12"/>
    <w:rsid w:val="00321981"/>
    <w:rsid w:val="00321B38"/>
    <w:rsid w:val="00321BF1"/>
    <w:rsid w:val="0032200D"/>
    <w:rsid w:val="00322066"/>
    <w:rsid w:val="0032285E"/>
    <w:rsid w:val="00322971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70D"/>
    <w:rsid w:val="0032734D"/>
    <w:rsid w:val="00327C44"/>
    <w:rsid w:val="00327CC4"/>
    <w:rsid w:val="00327D41"/>
    <w:rsid w:val="003303D7"/>
    <w:rsid w:val="00330A1F"/>
    <w:rsid w:val="00330A69"/>
    <w:rsid w:val="00330A95"/>
    <w:rsid w:val="00330C74"/>
    <w:rsid w:val="00330CA1"/>
    <w:rsid w:val="00330FAD"/>
    <w:rsid w:val="00331C0D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52F"/>
    <w:rsid w:val="00334765"/>
    <w:rsid w:val="003349CF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34E"/>
    <w:rsid w:val="003423A5"/>
    <w:rsid w:val="0034275A"/>
    <w:rsid w:val="0034287F"/>
    <w:rsid w:val="003428FC"/>
    <w:rsid w:val="00342B93"/>
    <w:rsid w:val="00343142"/>
    <w:rsid w:val="003431E9"/>
    <w:rsid w:val="003435B4"/>
    <w:rsid w:val="0034393D"/>
    <w:rsid w:val="00343971"/>
    <w:rsid w:val="003439C3"/>
    <w:rsid w:val="00343F22"/>
    <w:rsid w:val="003441FE"/>
    <w:rsid w:val="0034423C"/>
    <w:rsid w:val="003442B7"/>
    <w:rsid w:val="003442FA"/>
    <w:rsid w:val="003443C8"/>
    <w:rsid w:val="00344F18"/>
    <w:rsid w:val="00345543"/>
    <w:rsid w:val="003457E0"/>
    <w:rsid w:val="00345E51"/>
    <w:rsid w:val="0034672B"/>
    <w:rsid w:val="00346A2C"/>
    <w:rsid w:val="00347911"/>
    <w:rsid w:val="00347AB5"/>
    <w:rsid w:val="00350038"/>
    <w:rsid w:val="003506E2"/>
    <w:rsid w:val="003507DC"/>
    <w:rsid w:val="00350B18"/>
    <w:rsid w:val="003512F5"/>
    <w:rsid w:val="00351319"/>
    <w:rsid w:val="00351400"/>
    <w:rsid w:val="00351C2B"/>
    <w:rsid w:val="00352221"/>
    <w:rsid w:val="0035232A"/>
    <w:rsid w:val="00352520"/>
    <w:rsid w:val="0035279F"/>
    <w:rsid w:val="00352C0D"/>
    <w:rsid w:val="00352C96"/>
    <w:rsid w:val="00353057"/>
    <w:rsid w:val="0035326C"/>
    <w:rsid w:val="00353303"/>
    <w:rsid w:val="00353962"/>
    <w:rsid w:val="00353CDF"/>
    <w:rsid w:val="00353FD5"/>
    <w:rsid w:val="0035428C"/>
    <w:rsid w:val="0035465A"/>
    <w:rsid w:val="003547D2"/>
    <w:rsid w:val="00355343"/>
    <w:rsid w:val="00355AD1"/>
    <w:rsid w:val="00355AD8"/>
    <w:rsid w:val="003562C2"/>
    <w:rsid w:val="003564AF"/>
    <w:rsid w:val="00356D53"/>
    <w:rsid w:val="003575AE"/>
    <w:rsid w:val="00357F18"/>
    <w:rsid w:val="00357FAE"/>
    <w:rsid w:val="003602CD"/>
    <w:rsid w:val="003608E7"/>
    <w:rsid w:val="003609D9"/>
    <w:rsid w:val="00360D50"/>
    <w:rsid w:val="0036141E"/>
    <w:rsid w:val="00361533"/>
    <w:rsid w:val="0036169A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5297"/>
    <w:rsid w:val="003652C2"/>
    <w:rsid w:val="00365722"/>
    <w:rsid w:val="00365803"/>
    <w:rsid w:val="003662DF"/>
    <w:rsid w:val="00366566"/>
    <w:rsid w:val="00367290"/>
    <w:rsid w:val="00367A84"/>
    <w:rsid w:val="00367B3A"/>
    <w:rsid w:val="00367F97"/>
    <w:rsid w:val="0037079F"/>
    <w:rsid w:val="00370937"/>
    <w:rsid w:val="00371127"/>
    <w:rsid w:val="003711B6"/>
    <w:rsid w:val="0037182E"/>
    <w:rsid w:val="003718DE"/>
    <w:rsid w:val="003719BA"/>
    <w:rsid w:val="00371D62"/>
    <w:rsid w:val="00371E61"/>
    <w:rsid w:val="0037210D"/>
    <w:rsid w:val="00372238"/>
    <w:rsid w:val="0037274F"/>
    <w:rsid w:val="00372AF6"/>
    <w:rsid w:val="00372B01"/>
    <w:rsid w:val="0037338A"/>
    <w:rsid w:val="00373A0C"/>
    <w:rsid w:val="00373B63"/>
    <w:rsid w:val="00373F29"/>
    <w:rsid w:val="00374BBE"/>
    <w:rsid w:val="003759B4"/>
    <w:rsid w:val="00375B43"/>
    <w:rsid w:val="00376A04"/>
    <w:rsid w:val="00376E1A"/>
    <w:rsid w:val="003773F3"/>
    <w:rsid w:val="003779E6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CDA"/>
    <w:rsid w:val="00382EA7"/>
    <w:rsid w:val="00383072"/>
    <w:rsid w:val="00383160"/>
    <w:rsid w:val="003831A4"/>
    <w:rsid w:val="003833B7"/>
    <w:rsid w:val="00383AAC"/>
    <w:rsid w:val="00383B18"/>
    <w:rsid w:val="00384B11"/>
    <w:rsid w:val="003852CE"/>
    <w:rsid w:val="00385463"/>
    <w:rsid w:val="00385CCE"/>
    <w:rsid w:val="00386132"/>
    <w:rsid w:val="00386213"/>
    <w:rsid w:val="003868EC"/>
    <w:rsid w:val="003869C0"/>
    <w:rsid w:val="00386AFD"/>
    <w:rsid w:val="00386D66"/>
    <w:rsid w:val="00386F52"/>
    <w:rsid w:val="00387394"/>
    <w:rsid w:val="00387A2B"/>
    <w:rsid w:val="00387FD2"/>
    <w:rsid w:val="003900CE"/>
    <w:rsid w:val="00390165"/>
    <w:rsid w:val="003904C3"/>
    <w:rsid w:val="00390755"/>
    <w:rsid w:val="00390E42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353"/>
    <w:rsid w:val="003939EE"/>
    <w:rsid w:val="00393A4A"/>
    <w:rsid w:val="00393B49"/>
    <w:rsid w:val="00394601"/>
    <w:rsid w:val="00394836"/>
    <w:rsid w:val="003951F4"/>
    <w:rsid w:val="00395350"/>
    <w:rsid w:val="003954EB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139D"/>
    <w:rsid w:val="003A16B9"/>
    <w:rsid w:val="003A1E64"/>
    <w:rsid w:val="003A2A07"/>
    <w:rsid w:val="003A346D"/>
    <w:rsid w:val="003A364E"/>
    <w:rsid w:val="003A44CD"/>
    <w:rsid w:val="003A5349"/>
    <w:rsid w:val="003A5B8D"/>
    <w:rsid w:val="003A5DCC"/>
    <w:rsid w:val="003A6270"/>
    <w:rsid w:val="003A64BD"/>
    <w:rsid w:val="003A666C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7"/>
    <w:rsid w:val="003B2D97"/>
    <w:rsid w:val="003B2E6E"/>
    <w:rsid w:val="003B33FC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668C"/>
    <w:rsid w:val="003B682A"/>
    <w:rsid w:val="003B6C89"/>
    <w:rsid w:val="003B6DDB"/>
    <w:rsid w:val="003B74BD"/>
    <w:rsid w:val="003B7ABF"/>
    <w:rsid w:val="003B7E6D"/>
    <w:rsid w:val="003B7E8B"/>
    <w:rsid w:val="003C0500"/>
    <w:rsid w:val="003C06B5"/>
    <w:rsid w:val="003C2321"/>
    <w:rsid w:val="003C2328"/>
    <w:rsid w:val="003C25A0"/>
    <w:rsid w:val="003C29AC"/>
    <w:rsid w:val="003C2E36"/>
    <w:rsid w:val="003C2F64"/>
    <w:rsid w:val="003C3015"/>
    <w:rsid w:val="003C3B6F"/>
    <w:rsid w:val="003C3D9F"/>
    <w:rsid w:val="003C3F5E"/>
    <w:rsid w:val="003C449F"/>
    <w:rsid w:val="003C45B9"/>
    <w:rsid w:val="003C47B9"/>
    <w:rsid w:val="003C4C29"/>
    <w:rsid w:val="003C4D8C"/>
    <w:rsid w:val="003C5B64"/>
    <w:rsid w:val="003C5DB5"/>
    <w:rsid w:val="003C5F9D"/>
    <w:rsid w:val="003C6B3F"/>
    <w:rsid w:val="003C6BAC"/>
    <w:rsid w:val="003C6C98"/>
    <w:rsid w:val="003C73E9"/>
    <w:rsid w:val="003C7823"/>
    <w:rsid w:val="003C7E5A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B49"/>
    <w:rsid w:val="003D4088"/>
    <w:rsid w:val="003D410B"/>
    <w:rsid w:val="003D5433"/>
    <w:rsid w:val="003D5A84"/>
    <w:rsid w:val="003D629F"/>
    <w:rsid w:val="003D6376"/>
    <w:rsid w:val="003D637A"/>
    <w:rsid w:val="003D6816"/>
    <w:rsid w:val="003D7393"/>
    <w:rsid w:val="003D74B2"/>
    <w:rsid w:val="003D751F"/>
    <w:rsid w:val="003D7CEF"/>
    <w:rsid w:val="003E03A3"/>
    <w:rsid w:val="003E047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69C"/>
    <w:rsid w:val="003F0A22"/>
    <w:rsid w:val="003F0B02"/>
    <w:rsid w:val="003F0CCE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50B7"/>
    <w:rsid w:val="003F5224"/>
    <w:rsid w:val="003F52A3"/>
    <w:rsid w:val="003F58E9"/>
    <w:rsid w:val="003F5F22"/>
    <w:rsid w:val="003F6056"/>
    <w:rsid w:val="003F6447"/>
    <w:rsid w:val="003F69EA"/>
    <w:rsid w:val="003F6CB8"/>
    <w:rsid w:val="003F753A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E2A"/>
    <w:rsid w:val="004045C6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DE9"/>
    <w:rsid w:val="00411F5D"/>
    <w:rsid w:val="004121BE"/>
    <w:rsid w:val="0041228E"/>
    <w:rsid w:val="004122CC"/>
    <w:rsid w:val="0041245F"/>
    <w:rsid w:val="0041266D"/>
    <w:rsid w:val="00412806"/>
    <w:rsid w:val="004129EC"/>
    <w:rsid w:val="00412A64"/>
    <w:rsid w:val="00412ACA"/>
    <w:rsid w:val="00412ACC"/>
    <w:rsid w:val="00413B9A"/>
    <w:rsid w:val="00413BE8"/>
    <w:rsid w:val="00413C6C"/>
    <w:rsid w:val="004145E9"/>
    <w:rsid w:val="0041496A"/>
    <w:rsid w:val="00414D72"/>
    <w:rsid w:val="00415057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DF1"/>
    <w:rsid w:val="00420F10"/>
    <w:rsid w:val="0042106D"/>
    <w:rsid w:val="00421253"/>
    <w:rsid w:val="00421646"/>
    <w:rsid w:val="00421E3F"/>
    <w:rsid w:val="00422199"/>
    <w:rsid w:val="00422844"/>
    <w:rsid w:val="004229BF"/>
    <w:rsid w:val="00422D09"/>
    <w:rsid w:val="00422EE5"/>
    <w:rsid w:val="004233D3"/>
    <w:rsid w:val="0042357C"/>
    <w:rsid w:val="00423D7C"/>
    <w:rsid w:val="004246BC"/>
    <w:rsid w:val="0042490D"/>
    <w:rsid w:val="004250F7"/>
    <w:rsid w:val="00425115"/>
    <w:rsid w:val="00425196"/>
    <w:rsid w:val="0042566B"/>
    <w:rsid w:val="004256B4"/>
    <w:rsid w:val="00425A4F"/>
    <w:rsid w:val="00425D10"/>
    <w:rsid w:val="00426138"/>
    <w:rsid w:val="0042676E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7FA"/>
    <w:rsid w:val="00432CE6"/>
    <w:rsid w:val="00432D39"/>
    <w:rsid w:val="00432ECC"/>
    <w:rsid w:val="004332E8"/>
    <w:rsid w:val="004333B9"/>
    <w:rsid w:val="0043378D"/>
    <w:rsid w:val="00433A36"/>
    <w:rsid w:val="004343E1"/>
    <w:rsid w:val="00434908"/>
    <w:rsid w:val="0043490A"/>
    <w:rsid w:val="00434A7C"/>
    <w:rsid w:val="00434A8A"/>
    <w:rsid w:val="00434EDA"/>
    <w:rsid w:val="004350BF"/>
    <w:rsid w:val="00435153"/>
    <w:rsid w:val="0043526B"/>
    <w:rsid w:val="00435358"/>
    <w:rsid w:val="00435730"/>
    <w:rsid w:val="00435AE7"/>
    <w:rsid w:val="0043631B"/>
    <w:rsid w:val="00436478"/>
    <w:rsid w:val="00436E5C"/>
    <w:rsid w:val="00436F4B"/>
    <w:rsid w:val="0043745F"/>
    <w:rsid w:val="004374EF"/>
    <w:rsid w:val="00437664"/>
    <w:rsid w:val="004378FF"/>
    <w:rsid w:val="00437C4B"/>
    <w:rsid w:val="00437D36"/>
    <w:rsid w:val="00437E19"/>
    <w:rsid w:val="00440C51"/>
    <w:rsid w:val="0044120A"/>
    <w:rsid w:val="004414FC"/>
    <w:rsid w:val="0044157C"/>
    <w:rsid w:val="00441A52"/>
    <w:rsid w:val="00441C6F"/>
    <w:rsid w:val="00442042"/>
    <w:rsid w:val="0044225F"/>
    <w:rsid w:val="0044253E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5E83"/>
    <w:rsid w:val="00446349"/>
    <w:rsid w:val="004464DE"/>
    <w:rsid w:val="00446A78"/>
    <w:rsid w:val="00446BC0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28A"/>
    <w:rsid w:val="00451652"/>
    <w:rsid w:val="004516B5"/>
    <w:rsid w:val="004518D5"/>
    <w:rsid w:val="004528CD"/>
    <w:rsid w:val="00452DE2"/>
    <w:rsid w:val="004531FA"/>
    <w:rsid w:val="00453D4B"/>
    <w:rsid w:val="00453DF0"/>
    <w:rsid w:val="00454558"/>
    <w:rsid w:val="0045465A"/>
    <w:rsid w:val="00454C3D"/>
    <w:rsid w:val="00454CE1"/>
    <w:rsid w:val="00454E17"/>
    <w:rsid w:val="004554C1"/>
    <w:rsid w:val="004556C6"/>
    <w:rsid w:val="00455B80"/>
    <w:rsid w:val="00455F3B"/>
    <w:rsid w:val="00456123"/>
    <w:rsid w:val="00456A16"/>
    <w:rsid w:val="00456EF7"/>
    <w:rsid w:val="0045754D"/>
    <w:rsid w:val="004577B4"/>
    <w:rsid w:val="00457F24"/>
    <w:rsid w:val="0046056B"/>
    <w:rsid w:val="00460E80"/>
    <w:rsid w:val="00460F36"/>
    <w:rsid w:val="00461C29"/>
    <w:rsid w:val="00461DC9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506F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70640"/>
    <w:rsid w:val="0047093E"/>
    <w:rsid w:val="004712F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EF4"/>
    <w:rsid w:val="00475255"/>
    <w:rsid w:val="0047533B"/>
    <w:rsid w:val="00475B08"/>
    <w:rsid w:val="00475D14"/>
    <w:rsid w:val="00476C5E"/>
    <w:rsid w:val="00476CE0"/>
    <w:rsid w:val="004774D9"/>
    <w:rsid w:val="0047777B"/>
    <w:rsid w:val="00477B23"/>
    <w:rsid w:val="00477B55"/>
    <w:rsid w:val="00477FDB"/>
    <w:rsid w:val="004802FD"/>
    <w:rsid w:val="00480703"/>
    <w:rsid w:val="00480828"/>
    <w:rsid w:val="004809A5"/>
    <w:rsid w:val="00480D5D"/>
    <w:rsid w:val="00480E69"/>
    <w:rsid w:val="004811CB"/>
    <w:rsid w:val="004812F5"/>
    <w:rsid w:val="00481428"/>
    <w:rsid w:val="00481738"/>
    <w:rsid w:val="0048180B"/>
    <w:rsid w:val="004819C1"/>
    <w:rsid w:val="00481D1E"/>
    <w:rsid w:val="00481E46"/>
    <w:rsid w:val="004820EC"/>
    <w:rsid w:val="00482304"/>
    <w:rsid w:val="00482466"/>
    <w:rsid w:val="004829A9"/>
    <w:rsid w:val="00482C5D"/>
    <w:rsid w:val="00483492"/>
    <w:rsid w:val="0048350A"/>
    <w:rsid w:val="004839F3"/>
    <w:rsid w:val="00483CA3"/>
    <w:rsid w:val="00483FCE"/>
    <w:rsid w:val="00484141"/>
    <w:rsid w:val="004843DA"/>
    <w:rsid w:val="00484438"/>
    <w:rsid w:val="00484441"/>
    <w:rsid w:val="00484BCF"/>
    <w:rsid w:val="00484CEE"/>
    <w:rsid w:val="00485C84"/>
    <w:rsid w:val="00485FBD"/>
    <w:rsid w:val="004861AF"/>
    <w:rsid w:val="004863B6"/>
    <w:rsid w:val="004864E9"/>
    <w:rsid w:val="004866B2"/>
    <w:rsid w:val="00486BE5"/>
    <w:rsid w:val="00486D04"/>
    <w:rsid w:val="004870E8"/>
    <w:rsid w:val="00487478"/>
    <w:rsid w:val="0048758A"/>
    <w:rsid w:val="00487608"/>
    <w:rsid w:val="00487C88"/>
    <w:rsid w:val="00487E43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4433"/>
    <w:rsid w:val="004946C3"/>
    <w:rsid w:val="00494DF2"/>
    <w:rsid w:val="00495283"/>
    <w:rsid w:val="004954D9"/>
    <w:rsid w:val="004954E5"/>
    <w:rsid w:val="004956ED"/>
    <w:rsid w:val="00495983"/>
    <w:rsid w:val="0049663C"/>
    <w:rsid w:val="00496D89"/>
    <w:rsid w:val="00497304"/>
    <w:rsid w:val="004975B4"/>
    <w:rsid w:val="00497B18"/>
    <w:rsid w:val="00497FEB"/>
    <w:rsid w:val="004A0295"/>
    <w:rsid w:val="004A079A"/>
    <w:rsid w:val="004A0982"/>
    <w:rsid w:val="004A0E59"/>
    <w:rsid w:val="004A1273"/>
    <w:rsid w:val="004A154F"/>
    <w:rsid w:val="004A202E"/>
    <w:rsid w:val="004A2B7E"/>
    <w:rsid w:val="004A2D6A"/>
    <w:rsid w:val="004A2ED9"/>
    <w:rsid w:val="004A3265"/>
    <w:rsid w:val="004A33D6"/>
    <w:rsid w:val="004A38C3"/>
    <w:rsid w:val="004A3B76"/>
    <w:rsid w:val="004A3B7F"/>
    <w:rsid w:val="004A3C22"/>
    <w:rsid w:val="004A3D99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D0B"/>
    <w:rsid w:val="004A76E7"/>
    <w:rsid w:val="004A79C4"/>
    <w:rsid w:val="004A7A36"/>
    <w:rsid w:val="004A7B0B"/>
    <w:rsid w:val="004A7C46"/>
    <w:rsid w:val="004B0053"/>
    <w:rsid w:val="004B019C"/>
    <w:rsid w:val="004B01C1"/>
    <w:rsid w:val="004B04E4"/>
    <w:rsid w:val="004B0AAD"/>
    <w:rsid w:val="004B1D0F"/>
    <w:rsid w:val="004B20A1"/>
    <w:rsid w:val="004B2A60"/>
    <w:rsid w:val="004B2D05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6FAD"/>
    <w:rsid w:val="004B7854"/>
    <w:rsid w:val="004B79A9"/>
    <w:rsid w:val="004B7DE1"/>
    <w:rsid w:val="004B7E9B"/>
    <w:rsid w:val="004B7E9F"/>
    <w:rsid w:val="004C05D5"/>
    <w:rsid w:val="004C07CE"/>
    <w:rsid w:val="004C0EA7"/>
    <w:rsid w:val="004C1433"/>
    <w:rsid w:val="004C14BC"/>
    <w:rsid w:val="004C15F8"/>
    <w:rsid w:val="004C1678"/>
    <w:rsid w:val="004C23BC"/>
    <w:rsid w:val="004C23F4"/>
    <w:rsid w:val="004C3520"/>
    <w:rsid w:val="004C359D"/>
    <w:rsid w:val="004C3803"/>
    <w:rsid w:val="004C4787"/>
    <w:rsid w:val="004C4809"/>
    <w:rsid w:val="004C480E"/>
    <w:rsid w:val="004C50EB"/>
    <w:rsid w:val="004C57A0"/>
    <w:rsid w:val="004C5E8C"/>
    <w:rsid w:val="004C5E94"/>
    <w:rsid w:val="004C66DC"/>
    <w:rsid w:val="004C66FF"/>
    <w:rsid w:val="004C67BB"/>
    <w:rsid w:val="004C6B60"/>
    <w:rsid w:val="004C6D19"/>
    <w:rsid w:val="004C6FE6"/>
    <w:rsid w:val="004C7421"/>
    <w:rsid w:val="004C74CC"/>
    <w:rsid w:val="004C7E90"/>
    <w:rsid w:val="004D16B2"/>
    <w:rsid w:val="004D1B12"/>
    <w:rsid w:val="004D1FD7"/>
    <w:rsid w:val="004D29E5"/>
    <w:rsid w:val="004D2CF0"/>
    <w:rsid w:val="004D3335"/>
    <w:rsid w:val="004D3359"/>
    <w:rsid w:val="004D3AA6"/>
    <w:rsid w:val="004D3F4A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28A"/>
    <w:rsid w:val="004E14FD"/>
    <w:rsid w:val="004E1B15"/>
    <w:rsid w:val="004E1BAE"/>
    <w:rsid w:val="004E2221"/>
    <w:rsid w:val="004E26D7"/>
    <w:rsid w:val="004E30D9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903"/>
    <w:rsid w:val="004E5D5D"/>
    <w:rsid w:val="004E5F54"/>
    <w:rsid w:val="004E6336"/>
    <w:rsid w:val="004E6342"/>
    <w:rsid w:val="004E63A4"/>
    <w:rsid w:val="004E6410"/>
    <w:rsid w:val="004E680F"/>
    <w:rsid w:val="004E751E"/>
    <w:rsid w:val="004E7846"/>
    <w:rsid w:val="004F090B"/>
    <w:rsid w:val="004F0B99"/>
    <w:rsid w:val="004F0EEB"/>
    <w:rsid w:val="004F1388"/>
    <w:rsid w:val="004F1534"/>
    <w:rsid w:val="004F2C03"/>
    <w:rsid w:val="004F2E06"/>
    <w:rsid w:val="004F332D"/>
    <w:rsid w:val="004F3688"/>
    <w:rsid w:val="004F378F"/>
    <w:rsid w:val="004F3DE3"/>
    <w:rsid w:val="004F4EB5"/>
    <w:rsid w:val="004F5302"/>
    <w:rsid w:val="004F5900"/>
    <w:rsid w:val="004F5DE7"/>
    <w:rsid w:val="004F6237"/>
    <w:rsid w:val="004F658F"/>
    <w:rsid w:val="004F6D20"/>
    <w:rsid w:val="004F7191"/>
    <w:rsid w:val="004F72D2"/>
    <w:rsid w:val="004F7706"/>
    <w:rsid w:val="004F7CD8"/>
    <w:rsid w:val="004F7D66"/>
    <w:rsid w:val="004F7DB4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A1E"/>
    <w:rsid w:val="00501AA2"/>
    <w:rsid w:val="0050230E"/>
    <w:rsid w:val="00502399"/>
    <w:rsid w:val="005032C5"/>
    <w:rsid w:val="0050358F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6B1B"/>
    <w:rsid w:val="00506B48"/>
    <w:rsid w:val="00507007"/>
    <w:rsid w:val="005073D4"/>
    <w:rsid w:val="00507999"/>
    <w:rsid w:val="00507DBA"/>
    <w:rsid w:val="00507E33"/>
    <w:rsid w:val="00507E80"/>
    <w:rsid w:val="005108CF"/>
    <w:rsid w:val="00510922"/>
    <w:rsid w:val="00510BC5"/>
    <w:rsid w:val="00510EFD"/>
    <w:rsid w:val="005113F5"/>
    <w:rsid w:val="00511471"/>
    <w:rsid w:val="0051152D"/>
    <w:rsid w:val="00512183"/>
    <w:rsid w:val="0051220D"/>
    <w:rsid w:val="005125EC"/>
    <w:rsid w:val="005126E3"/>
    <w:rsid w:val="00512D66"/>
    <w:rsid w:val="00512FD6"/>
    <w:rsid w:val="0051300F"/>
    <w:rsid w:val="005134DC"/>
    <w:rsid w:val="0051366E"/>
    <w:rsid w:val="00513879"/>
    <w:rsid w:val="00513FF8"/>
    <w:rsid w:val="005144D4"/>
    <w:rsid w:val="005147E8"/>
    <w:rsid w:val="005149D0"/>
    <w:rsid w:val="00514E50"/>
    <w:rsid w:val="005150B5"/>
    <w:rsid w:val="005151E9"/>
    <w:rsid w:val="00515780"/>
    <w:rsid w:val="00515CDE"/>
    <w:rsid w:val="00516129"/>
    <w:rsid w:val="005167AD"/>
    <w:rsid w:val="005167AE"/>
    <w:rsid w:val="00516863"/>
    <w:rsid w:val="0051697F"/>
    <w:rsid w:val="00516E71"/>
    <w:rsid w:val="00517155"/>
    <w:rsid w:val="005175B2"/>
    <w:rsid w:val="005176D9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491"/>
    <w:rsid w:val="00521AF0"/>
    <w:rsid w:val="00521C1F"/>
    <w:rsid w:val="00522A4C"/>
    <w:rsid w:val="00522F1F"/>
    <w:rsid w:val="00523073"/>
    <w:rsid w:val="00523097"/>
    <w:rsid w:val="005230A0"/>
    <w:rsid w:val="00523B32"/>
    <w:rsid w:val="00523E10"/>
    <w:rsid w:val="0052450D"/>
    <w:rsid w:val="00524698"/>
    <w:rsid w:val="0052490C"/>
    <w:rsid w:val="005250C0"/>
    <w:rsid w:val="005251B3"/>
    <w:rsid w:val="00525B0C"/>
    <w:rsid w:val="00525C15"/>
    <w:rsid w:val="0052601F"/>
    <w:rsid w:val="00526436"/>
    <w:rsid w:val="0052660E"/>
    <w:rsid w:val="00526783"/>
    <w:rsid w:val="0052680C"/>
    <w:rsid w:val="0052682E"/>
    <w:rsid w:val="00527377"/>
    <w:rsid w:val="0052784E"/>
    <w:rsid w:val="005278F7"/>
    <w:rsid w:val="00527ACE"/>
    <w:rsid w:val="00527B02"/>
    <w:rsid w:val="00527E9A"/>
    <w:rsid w:val="005304DB"/>
    <w:rsid w:val="00530E3B"/>
    <w:rsid w:val="00530FE8"/>
    <w:rsid w:val="00531198"/>
    <w:rsid w:val="00531220"/>
    <w:rsid w:val="0053132D"/>
    <w:rsid w:val="00532377"/>
    <w:rsid w:val="00532466"/>
    <w:rsid w:val="00532DAA"/>
    <w:rsid w:val="00532FEE"/>
    <w:rsid w:val="0053399D"/>
    <w:rsid w:val="00533AB9"/>
    <w:rsid w:val="00533C25"/>
    <w:rsid w:val="00533C8A"/>
    <w:rsid w:val="00533CFE"/>
    <w:rsid w:val="00533D17"/>
    <w:rsid w:val="00534302"/>
    <w:rsid w:val="005346DC"/>
    <w:rsid w:val="005347D1"/>
    <w:rsid w:val="00534D54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12C4"/>
    <w:rsid w:val="005417EC"/>
    <w:rsid w:val="00541AFA"/>
    <w:rsid w:val="00542118"/>
    <w:rsid w:val="005421E7"/>
    <w:rsid w:val="005426DD"/>
    <w:rsid w:val="00542C32"/>
    <w:rsid w:val="00542D7A"/>
    <w:rsid w:val="00542EB3"/>
    <w:rsid w:val="005430A3"/>
    <w:rsid w:val="00543C57"/>
    <w:rsid w:val="00543CBE"/>
    <w:rsid w:val="00543E8F"/>
    <w:rsid w:val="005440B8"/>
    <w:rsid w:val="00545BA6"/>
    <w:rsid w:val="005461CD"/>
    <w:rsid w:val="005463E4"/>
    <w:rsid w:val="005469BF"/>
    <w:rsid w:val="00546A3E"/>
    <w:rsid w:val="00547123"/>
    <w:rsid w:val="005475A4"/>
    <w:rsid w:val="00547AFB"/>
    <w:rsid w:val="00547BAB"/>
    <w:rsid w:val="00547CAD"/>
    <w:rsid w:val="00547EFE"/>
    <w:rsid w:val="00550493"/>
    <w:rsid w:val="00550637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2C"/>
    <w:rsid w:val="00556113"/>
    <w:rsid w:val="0055667E"/>
    <w:rsid w:val="005569E1"/>
    <w:rsid w:val="00557226"/>
    <w:rsid w:val="005573D0"/>
    <w:rsid w:val="0055752E"/>
    <w:rsid w:val="00557B27"/>
    <w:rsid w:val="005606ED"/>
    <w:rsid w:val="005607E2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5FC"/>
    <w:rsid w:val="00562694"/>
    <w:rsid w:val="00562AF5"/>
    <w:rsid w:val="00562F21"/>
    <w:rsid w:val="005631CC"/>
    <w:rsid w:val="00564147"/>
    <w:rsid w:val="00564809"/>
    <w:rsid w:val="00564B32"/>
    <w:rsid w:val="005653FB"/>
    <w:rsid w:val="0056584F"/>
    <w:rsid w:val="005659C4"/>
    <w:rsid w:val="00565EC0"/>
    <w:rsid w:val="005664F9"/>
    <w:rsid w:val="005666E7"/>
    <w:rsid w:val="0056674B"/>
    <w:rsid w:val="005669CE"/>
    <w:rsid w:val="00566DF9"/>
    <w:rsid w:val="00566E00"/>
    <w:rsid w:val="00566E46"/>
    <w:rsid w:val="00566F5A"/>
    <w:rsid w:val="005672B1"/>
    <w:rsid w:val="005673C9"/>
    <w:rsid w:val="00567CDB"/>
    <w:rsid w:val="00567FA5"/>
    <w:rsid w:val="0057045C"/>
    <w:rsid w:val="00570594"/>
    <w:rsid w:val="005705E1"/>
    <w:rsid w:val="0057061E"/>
    <w:rsid w:val="005707D4"/>
    <w:rsid w:val="00570F0E"/>
    <w:rsid w:val="005728E1"/>
    <w:rsid w:val="00573195"/>
    <w:rsid w:val="00573971"/>
    <w:rsid w:val="00573C0E"/>
    <w:rsid w:val="00573D82"/>
    <w:rsid w:val="00573E9B"/>
    <w:rsid w:val="00574D38"/>
    <w:rsid w:val="00575212"/>
    <w:rsid w:val="005758F3"/>
    <w:rsid w:val="00575EDC"/>
    <w:rsid w:val="00575F79"/>
    <w:rsid w:val="00576535"/>
    <w:rsid w:val="00576606"/>
    <w:rsid w:val="00576E21"/>
    <w:rsid w:val="005773F5"/>
    <w:rsid w:val="005773FA"/>
    <w:rsid w:val="00577699"/>
    <w:rsid w:val="005779D1"/>
    <w:rsid w:val="00577FA2"/>
    <w:rsid w:val="0058033E"/>
    <w:rsid w:val="00580928"/>
    <w:rsid w:val="00580BB8"/>
    <w:rsid w:val="00581178"/>
    <w:rsid w:val="00581802"/>
    <w:rsid w:val="00581E5C"/>
    <w:rsid w:val="00582798"/>
    <w:rsid w:val="00582D24"/>
    <w:rsid w:val="00582E1E"/>
    <w:rsid w:val="00583393"/>
    <w:rsid w:val="00583599"/>
    <w:rsid w:val="005836BF"/>
    <w:rsid w:val="00583B51"/>
    <w:rsid w:val="00583B92"/>
    <w:rsid w:val="00583E1C"/>
    <w:rsid w:val="005847D9"/>
    <w:rsid w:val="00585219"/>
    <w:rsid w:val="0058540F"/>
    <w:rsid w:val="005856A5"/>
    <w:rsid w:val="005859AF"/>
    <w:rsid w:val="005860EB"/>
    <w:rsid w:val="00586D2F"/>
    <w:rsid w:val="0058780F"/>
    <w:rsid w:val="00587BC0"/>
    <w:rsid w:val="00587DBD"/>
    <w:rsid w:val="00587ED8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93E"/>
    <w:rsid w:val="005969B8"/>
    <w:rsid w:val="00596E45"/>
    <w:rsid w:val="00596F8F"/>
    <w:rsid w:val="00597317"/>
    <w:rsid w:val="00597F74"/>
    <w:rsid w:val="00597F78"/>
    <w:rsid w:val="005A005E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D0"/>
    <w:rsid w:val="005A3C0E"/>
    <w:rsid w:val="005A3F14"/>
    <w:rsid w:val="005A403B"/>
    <w:rsid w:val="005A41C6"/>
    <w:rsid w:val="005A4398"/>
    <w:rsid w:val="005A4774"/>
    <w:rsid w:val="005A514B"/>
    <w:rsid w:val="005A519E"/>
    <w:rsid w:val="005A54E4"/>
    <w:rsid w:val="005A5C54"/>
    <w:rsid w:val="005A5E9D"/>
    <w:rsid w:val="005A6892"/>
    <w:rsid w:val="005A69C7"/>
    <w:rsid w:val="005A6FB5"/>
    <w:rsid w:val="005A73F7"/>
    <w:rsid w:val="005A77AF"/>
    <w:rsid w:val="005A7AC4"/>
    <w:rsid w:val="005B0467"/>
    <w:rsid w:val="005B07A5"/>
    <w:rsid w:val="005B093C"/>
    <w:rsid w:val="005B0A72"/>
    <w:rsid w:val="005B0AA6"/>
    <w:rsid w:val="005B10E0"/>
    <w:rsid w:val="005B19B2"/>
    <w:rsid w:val="005B1D4B"/>
    <w:rsid w:val="005B2E06"/>
    <w:rsid w:val="005B2E6A"/>
    <w:rsid w:val="005B326F"/>
    <w:rsid w:val="005B35C7"/>
    <w:rsid w:val="005B3707"/>
    <w:rsid w:val="005B421A"/>
    <w:rsid w:val="005B4B1F"/>
    <w:rsid w:val="005B4B87"/>
    <w:rsid w:val="005B4D06"/>
    <w:rsid w:val="005B4EE6"/>
    <w:rsid w:val="005B587D"/>
    <w:rsid w:val="005B615B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45B"/>
    <w:rsid w:val="005C1915"/>
    <w:rsid w:val="005C1924"/>
    <w:rsid w:val="005C1CA6"/>
    <w:rsid w:val="005C2218"/>
    <w:rsid w:val="005C2773"/>
    <w:rsid w:val="005C2AA9"/>
    <w:rsid w:val="005C2B58"/>
    <w:rsid w:val="005C2E3C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E97"/>
    <w:rsid w:val="005C52F7"/>
    <w:rsid w:val="005C562D"/>
    <w:rsid w:val="005C584D"/>
    <w:rsid w:val="005C5902"/>
    <w:rsid w:val="005C5E55"/>
    <w:rsid w:val="005C6178"/>
    <w:rsid w:val="005C64D1"/>
    <w:rsid w:val="005C6A1C"/>
    <w:rsid w:val="005C6E27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252C"/>
    <w:rsid w:val="005D2554"/>
    <w:rsid w:val="005D27F6"/>
    <w:rsid w:val="005D28B7"/>
    <w:rsid w:val="005D3292"/>
    <w:rsid w:val="005D33B9"/>
    <w:rsid w:val="005D3A37"/>
    <w:rsid w:val="005D3F4C"/>
    <w:rsid w:val="005D4196"/>
    <w:rsid w:val="005D41B8"/>
    <w:rsid w:val="005D44AE"/>
    <w:rsid w:val="005D49DF"/>
    <w:rsid w:val="005D4EB0"/>
    <w:rsid w:val="005D56B8"/>
    <w:rsid w:val="005D581B"/>
    <w:rsid w:val="005D583F"/>
    <w:rsid w:val="005D592E"/>
    <w:rsid w:val="005D5BEA"/>
    <w:rsid w:val="005D5C19"/>
    <w:rsid w:val="005D5D32"/>
    <w:rsid w:val="005D5D66"/>
    <w:rsid w:val="005D6481"/>
    <w:rsid w:val="005D6D32"/>
    <w:rsid w:val="005D708F"/>
    <w:rsid w:val="005D7513"/>
    <w:rsid w:val="005D7AD9"/>
    <w:rsid w:val="005D7EF5"/>
    <w:rsid w:val="005E091B"/>
    <w:rsid w:val="005E0CEE"/>
    <w:rsid w:val="005E10AB"/>
    <w:rsid w:val="005E15F0"/>
    <w:rsid w:val="005E162A"/>
    <w:rsid w:val="005E1A32"/>
    <w:rsid w:val="005E1E4A"/>
    <w:rsid w:val="005E20FF"/>
    <w:rsid w:val="005E25FA"/>
    <w:rsid w:val="005E2673"/>
    <w:rsid w:val="005E2ACB"/>
    <w:rsid w:val="005E2DF2"/>
    <w:rsid w:val="005E32BE"/>
    <w:rsid w:val="005E3603"/>
    <w:rsid w:val="005E41D7"/>
    <w:rsid w:val="005E46FB"/>
    <w:rsid w:val="005E4838"/>
    <w:rsid w:val="005E4C36"/>
    <w:rsid w:val="005E4DC0"/>
    <w:rsid w:val="005E4E06"/>
    <w:rsid w:val="005E55BD"/>
    <w:rsid w:val="005E67D4"/>
    <w:rsid w:val="005E68D4"/>
    <w:rsid w:val="005E6B31"/>
    <w:rsid w:val="005E6F4B"/>
    <w:rsid w:val="005E7343"/>
    <w:rsid w:val="005E7600"/>
    <w:rsid w:val="005E7B63"/>
    <w:rsid w:val="005F01EC"/>
    <w:rsid w:val="005F046B"/>
    <w:rsid w:val="005F08FC"/>
    <w:rsid w:val="005F09CD"/>
    <w:rsid w:val="005F0A23"/>
    <w:rsid w:val="005F0AAA"/>
    <w:rsid w:val="005F0F97"/>
    <w:rsid w:val="005F15EE"/>
    <w:rsid w:val="005F16B9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C87"/>
    <w:rsid w:val="005F3FC1"/>
    <w:rsid w:val="005F42BF"/>
    <w:rsid w:val="005F44E2"/>
    <w:rsid w:val="005F52C1"/>
    <w:rsid w:val="005F58E6"/>
    <w:rsid w:val="005F5B65"/>
    <w:rsid w:val="005F6699"/>
    <w:rsid w:val="005F6811"/>
    <w:rsid w:val="005F7EE3"/>
    <w:rsid w:val="005F7F53"/>
    <w:rsid w:val="00600282"/>
    <w:rsid w:val="00600490"/>
    <w:rsid w:val="00600896"/>
    <w:rsid w:val="006008AE"/>
    <w:rsid w:val="00601C18"/>
    <w:rsid w:val="00601D87"/>
    <w:rsid w:val="00602A51"/>
    <w:rsid w:val="00602BE3"/>
    <w:rsid w:val="00602E02"/>
    <w:rsid w:val="006030EA"/>
    <w:rsid w:val="0060350B"/>
    <w:rsid w:val="00603DDD"/>
    <w:rsid w:val="00603EEF"/>
    <w:rsid w:val="006043B2"/>
    <w:rsid w:val="006045A6"/>
    <w:rsid w:val="00604818"/>
    <w:rsid w:val="0060496F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EAF"/>
    <w:rsid w:val="00607721"/>
    <w:rsid w:val="00607A91"/>
    <w:rsid w:val="00610010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56F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ABD"/>
    <w:rsid w:val="00617B42"/>
    <w:rsid w:val="00620285"/>
    <w:rsid w:val="0062095F"/>
    <w:rsid w:val="00620A9A"/>
    <w:rsid w:val="0062109D"/>
    <w:rsid w:val="0062142F"/>
    <w:rsid w:val="00621675"/>
    <w:rsid w:val="00621DBA"/>
    <w:rsid w:val="00621E20"/>
    <w:rsid w:val="00621FE3"/>
    <w:rsid w:val="006221C5"/>
    <w:rsid w:val="006222AD"/>
    <w:rsid w:val="006226F8"/>
    <w:rsid w:val="00622ECC"/>
    <w:rsid w:val="006231A5"/>
    <w:rsid w:val="0062333C"/>
    <w:rsid w:val="00623540"/>
    <w:rsid w:val="00623981"/>
    <w:rsid w:val="00623A02"/>
    <w:rsid w:val="006241BD"/>
    <w:rsid w:val="006242B7"/>
    <w:rsid w:val="00624735"/>
    <w:rsid w:val="00624C4B"/>
    <w:rsid w:val="006259AD"/>
    <w:rsid w:val="00625B1E"/>
    <w:rsid w:val="00626459"/>
    <w:rsid w:val="00626C72"/>
    <w:rsid w:val="00626DB0"/>
    <w:rsid w:val="00626DD0"/>
    <w:rsid w:val="00627229"/>
    <w:rsid w:val="0062797A"/>
    <w:rsid w:val="00630668"/>
    <w:rsid w:val="00630C1A"/>
    <w:rsid w:val="00631126"/>
    <w:rsid w:val="0063127D"/>
    <w:rsid w:val="00631456"/>
    <w:rsid w:val="00631795"/>
    <w:rsid w:val="00632014"/>
    <w:rsid w:val="006328DD"/>
    <w:rsid w:val="00632979"/>
    <w:rsid w:val="00633411"/>
    <w:rsid w:val="00633BB1"/>
    <w:rsid w:val="00633BF6"/>
    <w:rsid w:val="00633E45"/>
    <w:rsid w:val="00634006"/>
    <w:rsid w:val="00634260"/>
    <w:rsid w:val="006343D6"/>
    <w:rsid w:val="006343D9"/>
    <w:rsid w:val="006344D6"/>
    <w:rsid w:val="00634BBD"/>
    <w:rsid w:val="006351DB"/>
    <w:rsid w:val="006357E1"/>
    <w:rsid w:val="00635851"/>
    <w:rsid w:val="00635BB0"/>
    <w:rsid w:val="00636367"/>
    <w:rsid w:val="006363CB"/>
    <w:rsid w:val="006364B5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74B"/>
    <w:rsid w:val="0064188A"/>
    <w:rsid w:val="0064188D"/>
    <w:rsid w:val="006421EA"/>
    <w:rsid w:val="0064242A"/>
    <w:rsid w:val="00642689"/>
    <w:rsid w:val="00642D47"/>
    <w:rsid w:val="00642D9C"/>
    <w:rsid w:val="00642FFB"/>
    <w:rsid w:val="00643010"/>
    <w:rsid w:val="006438C7"/>
    <w:rsid w:val="00643A61"/>
    <w:rsid w:val="00643B7F"/>
    <w:rsid w:val="00643BC5"/>
    <w:rsid w:val="00644042"/>
    <w:rsid w:val="006444F0"/>
    <w:rsid w:val="006447E0"/>
    <w:rsid w:val="00644981"/>
    <w:rsid w:val="00644B5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996"/>
    <w:rsid w:val="00650016"/>
    <w:rsid w:val="0065035D"/>
    <w:rsid w:val="006506AB"/>
    <w:rsid w:val="006507D6"/>
    <w:rsid w:val="00650950"/>
    <w:rsid w:val="00650C44"/>
    <w:rsid w:val="00650D5E"/>
    <w:rsid w:val="0065102E"/>
    <w:rsid w:val="00651143"/>
    <w:rsid w:val="0065185C"/>
    <w:rsid w:val="00651CB3"/>
    <w:rsid w:val="00653321"/>
    <w:rsid w:val="0065467E"/>
    <w:rsid w:val="006546ED"/>
    <w:rsid w:val="0065494B"/>
    <w:rsid w:val="00654C2D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A3"/>
    <w:rsid w:val="00656DD8"/>
    <w:rsid w:val="00656FA7"/>
    <w:rsid w:val="00657563"/>
    <w:rsid w:val="0065791E"/>
    <w:rsid w:val="00657D39"/>
    <w:rsid w:val="00660C97"/>
    <w:rsid w:val="00660D5E"/>
    <w:rsid w:val="00660DCD"/>
    <w:rsid w:val="00660FBB"/>
    <w:rsid w:val="006613FE"/>
    <w:rsid w:val="006614AA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62"/>
    <w:rsid w:val="0066488A"/>
    <w:rsid w:val="006649EA"/>
    <w:rsid w:val="00664B79"/>
    <w:rsid w:val="00664E33"/>
    <w:rsid w:val="006650AB"/>
    <w:rsid w:val="006657CD"/>
    <w:rsid w:val="00666028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C2C"/>
    <w:rsid w:val="00670D98"/>
    <w:rsid w:val="006710C3"/>
    <w:rsid w:val="006712E6"/>
    <w:rsid w:val="00671776"/>
    <w:rsid w:val="0067188E"/>
    <w:rsid w:val="00671A5E"/>
    <w:rsid w:val="00671F1A"/>
    <w:rsid w:val="006721A5"/>
    <w:rsid w:val="006723A2"/>
    <w:rsid w:val="00672DA4"/>
    <w:rsid w:val="00672FE1"/>
    <w:rsid w:val="00673332"/>
    <w:rsid w:val="0067389F"/>
    <w:rsid w:val="00673BC9"/>
    <w:rsid w:val="00674626"/>
    <w:rsid w:val="00674700"/>
    <w:rsid w:val="006748C8"/>
    <w:rsid w:val="00674B92"/>
    <w:rsid w:val="00675615"/>
    <w:rsid w:val="00675BF1"/>
    <w:rsid w:val="0067658E"/>
    <w:rsid w:val="006768EA"/>
    <w:rsid w:val="00676E80"/>
    <w:rsid w:val="00677265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0D21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36B2"/>
    <w:rsid w:val="0068450E"/>
    <w:rsid w:val="0068488E"/>
    <w:rsid w:val="00684B0D"/>
    <w:rsid w:val="00685896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4D2"/>
    <w:rsid w:val="0069089D"/>
    <w:rsid w:val="00690BFA"/>
    <w:rsid w:val="0069137E"/>
    <w:rsid w:val="006913F6"/>
    <w:rsid w:val="00691537"/>
    <w:rsid w:val="006915AE"/>
    <w:rsid w:val="006918E2"/>
    <w:rsid w:val="00691979"/>
    <w:rsid w:val="00691DD8"/>
    <w:rsid w:val="006921C0"/>
    <w:rsid w:val="006921C4"/>
    <w:rsid w:val="00692798"/>
    <w:rsid w:val="00692EE0"/>
    <w:rsid w:val="00693070"/>
    <w:rsid w:val="00693265"/>
    <w:rsid w:val="006932AE"/>
    <w:rsid w:val="00693630"/>
    <w:rsid w:val="00693DF9"/>
    <w:rsid w:val="00694BDB"/>
    <w:rsid w:val="006955CA"/>
    <w:rsid w:val="00695D00"/>
    <w:rsid w:val="00695D54"/>
    <w:rsid w:val="00695D55"/>
    <w:rsid w:val="00696104"/>
    <w:rsid w:val="00696526"/>
    <w:rsid w:val="00696565"/>
    <w:rsid w:val="00696AFB"/>
    <w:rsid w:val="00696C97"/>
    <w:rsid w:val="00696DEE"/>
    <w:rsid w:val="00697680"/>
    <w:rsid w:val="006977B8"/>
    <w:rsid w:val="00697CCD"/>
    <w:rsid w:val="006A019F"/>
    <w:rsid w:val="006A022E"/>
    <w:rsid w:val="006A09C2"/>
    <w:rsid w:val="006A0AEC"/>
    <w:rsid w:val="006A0B51"/>
    <w:rsid w:val="006A0D3B"/>
    <w:rsid w:val="006A1224"/>
    <w:rsid w:val="006A12E6"/>
    <w:rsid w:val="006A15F0"/>
    <w:rsid w:val="006A1CC0"/>
    <w:rsid w:val="006A2A34"/>
    <w:rsid w:val="006A2B82"/>
    <w:rsid w:val="006A2E5B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B8B"/>
    <w:rsid w:val="006A5D16"/>
    <w:rsid w:val="006A5EB9"/>
    <w:rsid w:val="006A63F1"/>
    <w:rsid w:val="006A6A96"/>
    <w:rsid w:val="006A6BBF"/>
    <w:rsid w:val="006A703D"/>
    <w:rsid w:val="006A7135"/>
    <w:rsid w:val="006A725F"/>
    <w:rsid w:val="006A768E"/>
    <w:rsid w:val="006A7BE2"/>
    <w:rsid w:val="006A7D6D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7650"/>
    <w:rsid w:val="006B76EA"/>
    <w:rsid w:val="006B7FD5"/>
    <w:rsid w:val="006C0412"/>
    <w:rsid w:val="006C074C"/>
    <w:rsid w:val="006C09EE"/>
    <w:rsid w:val="006C09FD"/>
    <w:rsid w:val="006C0A59"/>
    <w:rsid w:val="006C12F8"/>
    <w:rsid w:val="006C139F"/>
    <w:rsid w:val="006C183E"/>
    <w:rsid w:val="006C18A0"/>
    <w:rsid w:val="006C2106"/>
    <w:rsid w:val="006C263F"/>
    <w:rsid w:val="006C283B"/>
    <w:rsid w:val="006C2B53"/>
    <w:rsid w:val="006C3447"/>
    <w:rsid w:val="006C361C"/>
    <w:rsid w:val="006C3968"/>
    <w:rsid w:val="006C4033"/>
    <w:rsid w:val="006C4859"/>
    <w:rsid w:val="006C52FF"/>
    <w:rsid w:val="006C643D"/>
    <w:rsid w:val="006C66F3"/>
    <w:rsid w:val="006C6865"/>
    <w:rsid w:val="006C6D02"/>
    <w:rsid w:val="006C6D3B"/>
    <w:rsid w:val="006C7434"/>
    <w:rsid w:val="006C745B"/>
    <w:rsid w:val="006C7DBD"/>
    <w:rsid w:val="006D018A"/>
    <w:rsid w:val="006D07D7"/>
    <w:rsid w:val="006D162B"/>
    <w:rsid w:val="006D1733"/>
    <w:rsid w:val="006D1B60"/>
    <w:rsid w:val="006D1CDC"/>
    <w:rsid w:val="006D1F41"/>
    <w:rsid w:val="006D2383"/>
    <w:rsid w:val="006D2549"/>
    <w:rsid w:val="006D25E4"/>
    <w:rsid w:val="006D2A6D"/>
    <w:rsid w:val="006D2ADD"/>
    <w:rsid w:val="006D2C0A"/>
    <w:rsid w:val="006D35B3"/>
    <w:rsid w:val="006D3BB6"/>
    <w:rsid w:val="006D41E8"/>
    <w:rsid w:val="006D45F9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57C"/>
    <w:rsid w:val="006E0654"/>
    <w:rsid w:val="006E06AD"/>
    <w:rsid w:val="006E08CE"/>
    <w:rsid w:val="006E08F3"/>
    <w:rsid w:val="006E09E9"/>
    <w:rsid w:val="006E0A61"/>
    <w:rsid w:val="006E0FE0"/>
    <w:rsid w:val="006E127C"/>
    <w:rsid w:val="006E19AB"/>
    <w:rsid w:val="006E2298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243"/>
    <w:rsid w:val="006F06C9"/>
    <w:rsid w:val="006F0D9D"/>
    <w:rsid w:val="006F0FEA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604"/>
    <w:rsid w:val="006F5717"/>
    <w:rsid w:val="006F58CE"/>
    <w:rsid w:val="006F5932"/>
    <w:rsid w:val="006F6087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15C9"/>
    <w:rsid w:val="0070180D"/>
    <w:rsid w:val="00701885"/>
    <w:rsid w:val="0070196D"/>
    <w:rsid w:val="007019CF"/>
    <w:rsid w:val="00701E65"/>
    <w:rsid w:val="00701EC3"/>
    <w:rsid w:val="007023E1"/>
    <w:rsid w:val="007024A6"/>
    <w:rsid w:val="00703220"/>
    <w:rsid w:val="00703483"/>
    <w:rsid w:val="00703D91"/>
    <w:rsid w:val="00703FAF"/>
    <w:rsid w:val="007041F0"/>
    <w:rsid w:val="007043E8"/>
    <w:rsid w:val="007043F9"/>
    <w:rsid w:val="00704F46"/>
    <w:rsid w:val="00705445"/>
    <w:rsid w:val="00705AB9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826"/>
    <w:rsid w:val="007121AB"/>
    <w:rsid w:val="007129AD"/>
    <w:rsid w:val="00712DD0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774E"/>
    <w:rsid w:val="00717FBB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A0E"/>
    <w:rsid w:val="00721A71"/>
    <w:rsid w:val="00721FD0"/>
    <w:rsid w:val="00722717"/>
    <w:rsid w:val="0072273E"/>
    <w:rsid w:val="00722AF6"/>
    <w:rsid w:val="00723633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72B5"/>
    <w:rsid w:val="007279D2"/>
    <w:rsid w:val="00730030"/>
    <w:rsid w:val="00730576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AFA"/>
    <w:rsid w:val="00733C9B"/>
    <w:rsid w:val="007340C6"/>
    <w:rsid w:val="007344AD"/>
    <w:rsid w:val="007347AB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9D0"/>
    <w:rsid w:val="00742B95"/>
    <w:rsid w:val="00742C3C"/>
    <w:rsid w:val="00743082"/>
    <w:rsid w:val="00743090"/>
    <w:rsid w:val="00743630"/>
    <w:rsid w:val="0074397F"/>
    <w:rsid w:val="00744A56"/>
    <w:rsid w:val="00744C61"/>
    <w:rsid w:val="0074589F"/>
    <w:rsid w:val="00746181"/>
    <w:rsid w:val="007478F1"/>
    <w:rsid w:val="00747A8F"/>
    <w:rsid w:val="00747D09"/>
    <w:rsid w:val="00747DD7"/>
    <w:rsid w:val="00747FBE"/>
    <w:rsid w:val="00750297"/>
    <w:rsid w:val="0075145C"/>
    <w:rsid w:val="007514B4"/>
    <w:rsid w:val="007521C4"/>
    <w:rsid w:val="0075252F"/>
    <w:rsid w:val="00752B3F"/>
    <w:rsid w:val="00752EBA"/>
    <w:rsid w:val="00753177"/>
    <w:rsid w:val="00753320"/>
    <w:rsid w:val="007535EB"/>
    <w:rsid w:val="00753BC1"/>
    <w:rsid w:val="00753E79"/>
    <w:rsid w:val="0075520F"/>
    <w:rsid w:val="00755381"/>
    <w:rsid w:val="007557D6"/>
    <w:rsid w:val="00755864"/>
    <w:rsid w:val="007562B5"/>
    <w:rsid w:val="007562CB"/>
    <w:rsid w:val="00756C59"/>
    <w:rsid w:val="00756F2C"/>
    <w:rsid w:val="0075766A"/>
    <w:rsid w:val="007577CB"/>
    <w:rsid w:val="0075790C"/>
    <w:rsid w:val="00757A16"/>
    <w:rsid w:val="00757EA1"/>
    <w:rsid w:val="007604AE"/>
    <w:rsid w:val="00760975"/>
    <w:rsid w:val="00760B5C"/>
    <w:rsid w:val="00760B6D"/>
    <w:rsid w:val="00761097"/>
    <w:rsid w:val="007610F2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AB8"/>
    <w:rsid w:val="00764EA1"/>
    <w:rsid w:val="007658E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C13"/>
    <w:rsid w:val="00772CD8"/>
    <w:rsid w:val="00773365"/>
    <w:rsid w:val="0077382C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6031"/>
    <w:rsid w:val="007762D1"/>
    <w:rsid w:val="0077686F"/>
    <w:rsid w:val="00776968"/>
    <w:rsid w:val="007769EC"/>
    <w:rsid w:val="00776DC5"/>
    <w:rsid w:val="007771C5"/>
    <w:rsid w:val="007776F2"/>
    <w:rsid w:val="00777C9A"/>
    <w:rsid w:val="007803EC"/>
    <w:rsid w:val="0078075B"/>
    <w:rsid w:val="007808F5"/>
    <w:rsid w:val="00780A39"/>
    <w:rsid w:val="00780D27"/>
    <w:rsid w:val="00781CFD"/>
    <w:rsid w:val="00781EF6"/>
    <w:rsid w:val="00781F75"/>
    <w:rsid w:val="0078200C"/>
    <w:rsid w:val="0078293A"/>
    <w:rsid w:val="00782972"/>
    <w:rsid w:val="00783363"/>
    <w:rsid w:val="007835CC"/>
    <w:rsid w:val="007844F7"/>
    <w:rsid w:val="00784743"/>
    <w:rsid w:val="0078491E"/>
    <w:rsid w:val="00784DAC"/>
    <w:rsid w:val="00784E84"/>
    <w:rsid w:val="00784FFD"/>
    <w:rsid w:val="007855E5"/>
    <w:rsid w:val="00785DC1"/>
    <w:rsid w:val="00785F93"/>
    <w:rsid w:val="00786A6F"/>
    <w:rsid w:val="00787679"/>
    <w:rsid w:val="00787881"/>
    <w:rsid w:val="0078792B"/>
    <w:rsid w:val="007900CC"/>
    <w:rsid w:val="00790234"/>
    <w:rsid w:val="007908CC"/>
    <w:rsid w:val="00791077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4BD3"/>
    <w:rsid w:val="0079576B"/>
    <w:rsid w:val="00795FE0"/>
    <w:rsid w:val="0079631E"/>
    <w:rsid w:val="007966F5"/>
    <w:rsid w:val="00796763"/>
    <w:rsid w:val="00796CF8"/>
    <w:rsid w:val="00796E92"/>
    <w:rsid w:val="00797639"/>
    <w:rsid w:val="00797724"/>
    <w:rsid w:val="007977AC"/>
    <w:rsid w:val="007A01E4"/>
    <w:rsid w:val="007A0D06"/>
    <w:rsid w:val="007A1472"/>
    <w:rsid w:val="007A2895"/>
    <w:rsid w:val="007A2CCA"/>
    <w:rsid w:val="007A2D89"/>
    <w:rsid w:val="007A33BA"/>
    <w:rsid w:val="007A3750"/>
    <w:rsid w:val="007A3755"/>
    <w:rsid w:val="007A3DE1"/>
    <w:rsid w:val="007A4064"/>
    <w:rsid w:val="007A4295"/>
    <w:rsid w:val="007A46F5"/>
    <w:rsid w:val="007A4994"/>
    <w:rsid w:val="007A4D62"/>
    <w:rsid w:val="007A4DCF"/>
    <w:rsid w:val="007A54FE"/>
    <w:rsid w:val="007A5A6F"/>
    <w:rsid w:val="007A5D61"/>
    <w:rsid w:val="007A632A"/>
    <w:rsid w:val="007A6511"/>
    <w:rsid w:val="007A6D03"/>
    <w:rsid w:val="007A7109"/>
    <w:rsid w:val="007A734A"/>
    <w:rsid w:val="007A7385"/>
    <w:rsid w:val="007A7676"/>
    <w:rsid w:val="007A7703"/>
    <w:rsid w:val="007A7843"/>
    <w:rsid w:val="007A7E57"/>
    <w:rsid w:val="007B00AD"/>
    <w:rsid w:val="007B0418"/>
    <w:rsid w:val="007B0741"/>
    <w:rsid w:val="007B1179"/>
    <w:rsid w:val="007B1394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AC"/>
    <w:rsid w:val="007B4D91"/>
    <w:rsid w:val="007B4DFD"/>
    <w:rsid w:val="007B502F"/>
    <w:rsid w:val="007B5273"/>
    <w:rsid w:val="007B58E3"/>
    <w:rsid w:val="007B621B"/>
    <w:rsid w:val="007B67B1"/>
    <w:rsid w:val="007B6896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BCF"/>
    <w:rsid w:val="007C1FD5"/>
    <w:rsid w:val="007C2033"/>
    <w:rsid w:val="007C224E"/>
    <w:rsid w:val="007C2665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BE"/>
    <w:rsid w:val="007C7F36"/>
    <w:rsid w:val="007D012E"/>
    <w:rsid w:val="007D05B0"/>
    <w:rsid w:val="007D0D29"/>
    <w:rsid w:val="007D11F7"/>
    <w:rsid w:val="007D1EF0"/>
    <w:rsid w:val="007D20D7"/>
    <w:rsid w:val="007D265F"/>
    <w:rsid w:val="007D2BBD"/>
    <w:rsid w:val="007D2C5F"/>
    <w:rsid w:val="007D2CC6"/>
    <w:rsid w:val="007D2F16"/>
    <w:rsid w:val="007D3323"/>
    <w:rsid w:val="007D3358"/>
    <w:rsid w:val="007D46EE"/>
    <w:rsid w:val="007D49BA"/>
    <w:rsid w:val="007D4AF8"/>
    <w:rsid w:val="007D5207"/>
    <w:rsid w:val="007D5D99"/>
    <w:rsid w:val="007D6153"/>
    <w:rsid w:val="007D6D8B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A8"/>
    <w:rsid w:val="007E20CC"/>
    <w:rsid w:val="007E24B3"/>
    <w:rsid w:val="007E2660"/>
    <w:rsid w:val="007E28CF"/>
    <w:rsid w:val="007E294A"/>
    <w:rsid w:val="007E2A06"/>
    <w:rsid w:val="007E2FA4"/>
    <w:rsid w:val="007E30E3"/>
    <w:rsid w:val="007E3249"/>
    <w:rsid w:val="007E3562"/>
    <w:rsid w:val="007E3823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BAE"/>
    <w:rsid w:val="007E6C12"/>
    <w:rsid w:val="007E7135"/>
    <w:rsid w:val="007E7354"/>
    <w:rsid w:val="007E76F3"/>
    <w:rsid w:val="007E7855"/>
    <w:rsid w:val="007E7EC0"/>
    <w:rsid w:val="007F0091"/>
    <w:rsid w:val="007F046A"/>
    <w:rsid w:val="007F0DA2"/>
    <w:rsid w:val="007F1018"/>
    <w:rsid w:val="007F198D"/>
    <w:rsid w:val="007F1AAE"/>
    <w:rsid w:val="007F1D6A"/>
    <w:rsid w:val="007F1D9F"/>
    <w:rsid w:val="007F1EA9"/>
    <w:rsid w:val="007F238D"/>
    <w:rsid w:val="007F243A"/>
    <w:rsid w:val="007F248B"/>
    <w:rsid w:val="007F2FA5"/>
    <w:rsid w:val="007F3794"/>
    <w:rsid w:val="007F3885"/>
    <w:rsid w:val="007F3ADD"/>
    <w:rsid w:val="007F3BF4"/>
    <w:rsid w:val="007F4E9C"/>
    <w:rsid w:val="007F5DE0"/>
    <w:rsid w:val="007F5E47"/>
    <w:rsid w:val="007F5F1F"/>
    <w:rsid w:val="007F604F"/>
    <w:rsid w:val="007F6395"/>
    <w:rsid w:val="007F6D19"/>
    <w:rsid w:val="007F7A30"/>
    <w:rsid w:val="007F7B26"/>
    <w:rsid w:val="0080021D"/>
    <w:rsid w:val="0080049F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A42"/>
    <w:rsid w:val="00804C87"/>
    <w:rsid w:val="00804E40"/>
    <w:rsid w:val="00805B9D"/>
    <w:rsid w:val="00805BA7"/>
    <w:rsid w:val="00805C4D"/>
    <w:rsid w:val="00805E88"/>
    <w:rsid w:val="00805F4B"/>
    <w:rsid w:val="008060C7"/>
    <w:rsid w:val="008064C0"/>
    <w:rsid w:val="008067AA"/>
    <w:rsid w:val="00806ABC"/>
    <w:rsid w:val="00806B56"/>
    <w:rsid w:val="00806F9F"/>
    <w:rsid w:val="00806FB4"/>
    <w:rsid w:val="00807258"/>
    <w:rsid w:val="008077A8"/>
    <w:rsid w:val="00807A1F"/>
    <w:rsid w:val="0081026E"/>
    <w:rsid w:val="00810861"/>
    <w:rsid w:val="008109D7"/>
    <w:rsid w:val="00810A0C"/>
    <w:rsid w:val="00810B68"/>
    <w:rsid w:val="008117CA"/>
    <w:rsid w:val="00811DFE"/>
    <w:rsid w:val="00811E6A"/>
    <w:rsid w:val="0081283E"/>
    <w:rsid w:val="00812D6C"/>
    <w:rsid w:val="00812E4B"/>
    <w:rsid w:val="00812E55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0D8"/>
    <w:rsid w:val="00815129"/>
    <w:rsid w:val="008154A0"/>
    <w:rsid w:val="0081550C"/>
    <w:rsid w:val="008155F8"/>
    <w:rsid w:val="0081567B"/>
    <w:rsid w:val="008160BB"/>
    <w:rsid w:val="008162AE"/>
    <w:rsid w:val="0081692D"/>
    <w:rsid w:val="008169D1"/>
    <w:rsid w:val="00816DBB"/>
    <w:rsid w:val="00816FB8"/>
    <w:rsid w:val="008170C5"/>
    <w:rsid w:val="00817546"/>
    <w:rsid w:val="008179B6"/>
    <w:rsid w:val="00817C0C"/>
    <w:rsid w:val="00820004"/>
    <w:rsid w:val="00820422"/>
    <w:rsid w:val="008206F7"/>
    <w:rsid w:val="0082076E"/>
    <w:rsid w:val="008207B0"/>
    <w:rsid w:val="00821C5F"/>
    <w:rsid w:val="00821DED"/>
    <w:rsid w:val="00821FA9"/>
    <w:rsid w:val="008222CA"/>
    <w:rsid w:val="00822383"/>
    <w:rsid w:val="00822E06"/>
    <w:rsid w:val="008232BF"/>
    <w:rsid w:val="008232FE"/>
    <w:rsid w:val="00823543"/>
    <w:rsid w:val="0082396C"/>
    <w:rsid w:val="00823A9D"/>
    <w:rsid w:val="00823FFC"/>
    <w:rsid w:val="008248C4"/>
    <w:rsid w:val="008249AA"/>
    <w:rsid w:val="00825CA8"/>
    <w:rsid w:val="00825E86"/>
    <w:rsid w:val="00825ECC"/>
    <w:rsid w:val="00826034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302F1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B17"/>
    <w:rsid w:val="00832B33"/>
    <w:rsid w:val="00832B9F"/>
    <w:rsid w:val="00832EA2"/>
    <w:rsid w:val="0083382A"/>
    <w:rsid w:val="00833F03"/>
    <w:rsid w:val="008341AE"/>
    <w:rsid w:val="00834907"/>
    <w:rsid w:val="00834A66"/>
    <w:rsid w:val="00834B5A"/>
    <w:rsid w:val="00835720"/>
    <w:rsid w:val="00835FE1"/>
    <w:rsid w:val="0083609F"/>
    <w:rsid w:val="00837D90"/>
    <w:rsid w:val="00837F74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3787"/>
    <w:rsid w:val="0084424D"/>
    <w:rsid w:val="00844311"/>
    <w:rsid w:val="00844BEF"/>
    <w:rsid w:val="00844DB8"/>
    <w:rsid w:val="00844E7D"/>
    <w:rsid w:val="00846071"/>
    <w:rsid w:val="00846558"/>
    <w:rsid w:val="0084659A"/>
    <w:rsid w:val="00846A35"/>
    <w:rsid w:val="00846F23"/>
    <w:rsid w:val="00847415"/>
    <w:rsid w:val="0084741E"/>
    <w:rsid w:val="00847789"/>
    <w:rsid w:val="008477CE"/>
    <w:rsid w:val="00847E02"/>
    <w:rsid w:val="00850430"/>
    <w:rsid w:val="008505D8"/>
    <w:rsid w:val="0085068B"/>
    <w:rsid w:val="008508B0"/>
    <w:rsid w:val="00850A15"/>
    <w:rsid w:val="00850C2A"/>
    <w:rsid w:val="00850F64"/>
    <w:rsid w:val="00851D71"/>
    <w:rsid w:val="00851EDB"/>
    <w:rsid w:val="00852144"/>
    <w:rsid w:val="00852178"/>
    <w:rsid w:val="00852491"/>
    <w:rsid w:val="00852B6C"/>
    <w:rsid w:val="008532B8"/>
    <w:rsid w:val="008536DF"/>
    <w:rsid w:val="00853862"/>
    <w:rsid w:val="008544BD"/>
    <w:rsid w:val="00854B02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1111"/>
    <w:rsid w:val="00861164"/>
    <w:rsid w:val="008611FA"/>
    <w:rsid w:val="008615EE"/>
    <w:rsid w:val="0086194F"/>
    <w:rsid w:val="00861B6E"/>
    <w:rsid w:val="0086204B"/>
    <w:rsid w:val="00862926"/>
    <w:rsid w:val="00862A5F"/>
    <w:rsid w:val="00862F73"/>
    <w:rsid w:val="00862F77"/>
    <w:rsid w:val="00863216"/>
    <w:rsid w:val="00863329"/>
    <w:rsid w:val="00863982"/>
    <w:rsid w:val="00863F06"/>
    <w:rsid w:val="00866B3C"/>
    <w:rsid w:val="00866ED9"/>
    <w:rsid w:val="00867A36"/>
    <w:rsid w:val="00867B14"/>
    <w:rsid w:val="00867B80"/>
    <w:rsid w:val="008701BA"/>
    <w:rsid w:val="00870A6B"/>
    <w:rsid w:val="00870EF5"/>
    <w:rsid w:val="00871292"/>
    <w:rsid w:val="008713A7"/>
    <w:rsid w:val="0087149B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319F"/>
    <w:rsid w:val="008734EE"/>
    <w:rsid w:val="00874166"/>
    <w:rsid w:val="008746B2"/>
    <w:rsid w:val="00875395"/>
    <w:rsid w:val="008754BC"/>
    <w:rsid w:val="00875DB5"/>
    <w:rsid w:val="0087626B"/>
    <w:rsid w:val="00876DBE"/>
    <w:rsid w:val="008773FF"/>
    <w:rsid w:val="00877802"/>
    <w:rsid w:val="00880374"/>
    <w:rsid w:val="0088091B"/>
    <w:rsid w:val="00880B12"/>
    <w:rsid w:val="00880C10"/>
    <w:rsid w:val="00880E0C"/>
    <w:rsid w:val="008820DE"/>
    <w:rsid w:val="008821C2"/>
    <w:rsid w:val="008825CF"/>
    <w:rsid w:val="008826BD"/>
    <w:rsid w:val="00882D24"/>
    <w:rsid w:val="00882F34"/>
    <w:rsid w:val="0088381F"/>
    <w:rsid w:val="00883C57"/>
    <w:rsid w:val="008845D2"/>
    <w:rsid w:val="00884A29"/>
    <w:rsid w:val="00884EA9"/>
    <w:rsid w:val="00885011"/>
    <w:rsid w:val="00885165"/>
    <w:rsid w:val="00885169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0C5"/>
    <w:rsid w:val="008959F0"/>
    <w:rsid w:val="00895FCB"/>
    <w:rsid w:val="00896031"/>
    <w:rsid w:val="0089655E"/>
    <w:rsid w:val="00896786"/>
    <w:rsid w:val="00896B52"/>
    <w:rsid w:val="00896CFD"/>
    <w:rsid w:val="00896D31"/>
    <w:rsid w:val="00896EA4"/>
    <w:rsid w:val="008976A4"/>
    <w:rsid w:val="00897ECA"/>
    <w:rsid w:val="008A0A6D"/>
    <w:rsid w:val="008A1013"/>
    <w:rsid w:val="008A1231"/>
    <w:rsid w:val="008A1334"/>
    <w:rsid w:val="008A1A21"/>
    <w:rsid w:val="008A1B1F"/>
    <w:rsid w:val="008A1CE8"/>
    <w:rsid w:val="008A21F0"/>
    <w:rsid w:val="008A262B"/>
    <w:rsid w:val="008A29D0"/>
    <w:rsid w:val="008A3625"/>
    <w:rsid w:val="008A37DD"/>
    <w:rsid w:val="008A3A0F"/>
    <w:rsid w:val="008A3D16"/>
    <w:rsid w:val="008A4395"/>
    <w:rsid w:val="008A46C1"/>
    <w:rsid w:val="008A47C4"/>
    <w:rsid w:val="008A4967"/>
    <w:rsid w:val="008A52D3"/>
    <w:rsid w:val="008A5386"/>
    <w:rsid w:val="008A57D3"/>
    <w:rsid w:val="008A5EBD"/>
    <w:rsid w:val="008A5F3F"/>
    <w:rsid w:val="008A6923"/>
    <w:rsid w:val="008A69E3"/>
    <w:rsid w:val="008A6D5C"/>
    <w:rsid w:val="008A72F5"/>
    <w:rsid w:val="008A746A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BCB"/>
    <w:rsid w:val="008B0D8E"/>
    <w:rsid w:val="008B12A6"/>
    <w:rsid w:val="008B13B3"/>
    <w:rsid w:val="008B16B6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55CA"/>
    <w:rsid w:val="008B5A60"/>
    <w:rsid w:val="008B5EA5"/>
    <w:rsid w:val="008B600D"/>
    <w:rsid w:val="008B664E"/>
    <w:rsid w:val="008B6698"/>
    <w:rsid w:val="008B6C83"/>
    <w:rsid w:val="008B7300"/>
    <w:rsid w:val="008B740F"/>
    <w:rsid w:val="008B7416"/>
    <w:rsid w:val="008B7A59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28D"/>
    <w:rsid w:val="008C33BB"/>
    <w:rsid w:val="008C3466"/>
    <w:rsid w:val="008C3767"/>
    <w:rsid w:val="008C3D20"/>
    <w:rsid w:val="008C3D2D"/>
    <w:rsid w:val="008C3EB2"/>
    <w:rsid w:val="008C45AC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EFF"/>
    <w:rsid w:val="008C714E"/>
    <w:rsid w:val="008C73EC"/>
    <w:rsid w:val="008C7410"/>
    <w:rsid w:val="008C7A59"/>
    <w:rsid w:val="008D0206"/>
    <w:rsid w:val="008D043E"/>
    <w:rsid w:val="008D0791"/>
    <w:rsid w:val="008D0BB7"/>
    <w:rsid w:val="008D0BE7"/>
    <w:rsid w:val="008D0CF7"/>
    <w:rsid w:val="008D178E"/>
    <w:rsid w:val="008D1DE2"/>
    <w:rsid w:val="008D270C"/>
    <w:rsid w:val="008D3D0A"/>
    <w:rsid w:val="008D3EEC"/>
    <w:rsid w:val="008D3F66"/>
    <w:rsid w:val="008D4A5D"/>
    <w:rsid w:val="008D513B"/>
    <w:rsid w:val="008D51C1"/>
    <w:rsid w:val="008D53AD"/>
    <w:rsid w:val="008D5D9B"/>
    <w:rsid w:val="008D6030"/>
    <w:rsid w:val="008D6797"/>
    <w:rsid w:val="008D6FD1"/>
    <w:rsid w:val="008D7509"/>
    <w:rsid w:val="008D7BB3"/>
    <w:rsid w:val="008E03C1"/>
    <w:rsid w:val="008E0834"/>
    <w:rsid w:val="008E0865"/>
    <w:rsid w:val="008E0874"/>
    <w:rsid w:val="008E098A"/>
    <w:rsid w:val="008E0AF0"/>
    <w:rsid w:val="008E11E3"/>
    <w:rsid w:val="008E1CE0"/>
    <w:rsid w:val="008E2536"/>
    <w:rsid w:val="008E26D2"/>
    <w:rsid w:val="008E3227"/>
    <w:rsid w:val="008E347E"/>
    <w:rsid w:val="008E3550"/>
    <w:rsid w:val="008E36F6"/>
    <w:rsid w:val="008E39C5"/>
    <w:rsid w:val="008E3F49"/>
    <w:rsid w:val="008E43BE"/>
    <w:rsid w:val="008E43E3"/>
    <w:rsid w:val="008E4575"/>
    <w:rsid w:val="008E5A9E"/>
    <w:rsid w:val="008E5D88"/>
    <w:rsid w:val="008E6109"/>
    <w:rsid w:val="008E647D"/>
    <w:rsid w:val="008E64F7"/>
    <w:rsid w:val="008E653D"/>
    <w:rsid w:val="008E65F7"/>
    <w:rsid w:val="008E6914"/>
    <w:rsid w:val="008E6B4A"/>
    <w:rsid w:val="008E6D64"/>
    <w:rsid w:val="008E764B"/>
    <w:rsid w:val="008E7A8E"/>
    <w:rsid w:val="008E7C15"/>
    <w:rsid w:val="008F04CB"/>
    <w:rsid w:val="008F0C59"/>
    <w:rsid w:val="008F0F55"/>
    <w:rsid w:val="008F1867"/>
    <w:rsid w:val="008F1D26"/>
    <w:rsid w:val="008F1ECF"/>
    <w:rsid w:val="008F2DFC"/>
    <w:rsid w:val="008F2FD6"/>
    <w:rsid w:val="008F38D7"/>
    <w:rsid w:val="008F411A"/>
    <w:rsid w:val="008F4709"/>
    <w:rsid w:val="008F5140"/>
    <w:rsid w:val="008F540C"/>
    <w:rsid w:val="008F54B3"/>
    <w:rsid w:val="008F56C2"/>
    <w:rsid w:val="008F5AB2"/>
    <w:rsid w:val="008F5C62"/>
    <w:rsid w:val="008F5CAB"/>
    <w:rsid w:val="008F5F72"/>
    <w:rsid w:val="008F6005"/>
    <w:rsid w:val="008F6B7D"/>
    <w:rsid w:val="008F6F72"/>
    <w:rsid w:val="008F71C9"/>
    <w:rsid w:val="008F7249"/>
    <w:rsid w:val="008F72CA"/>
    <w:rsid w:val="008F7890"/>
    <w:rsid w:val="008F7FE0"/>
    <w:rsid w:val="00900141"/>
    <w:rsid w:val="00900156"/>
    <w:rsid w:val="0090017E"/>
    <w:rsid w:val="00900ADF"/>
    <w:rsid w:val="00901127"/>
    <w:rsid w:val="0090181D"/>
    <w:rsid w:val="00901BEC"/>
    <w:rsid w:val="00901EF3"/>
    <w:rsid w:val="009022CA"/>
    <w:rsid w:val="009028BA"/>
    <w:rsid w:val="00902DB7"/>
    <w:rsid w:val="00902F71"/>
    <w:rsid w:val="00903399"/>
    <w:rsid w:val="00903E6C"/>
    <w:rsid w:val="00904500"/>
    <w:rsid w:val="00904D43"/>
    <w:rsid w:val="009054AE"/>
    <w:rsid w:val="0090557D"/>
    <w:rsid w:val="0090561E"/>
    <w:rsid w:val="009056C9"/>
    <w:rsid w:val="00906440"/>
    <w:rsid w:val="0090720F"/>
    <w:rsid w:val="0090725E"/>
    <w:rsid w:val="0090745B"/>
    <w:rsid w:val="00907665"/>
    <w:rsid w:val="009078F6"/>
    <w:rsid w:val="009100F7"/>
    <w:rsid w:val="009107BB"/>
    <w:rsid w:val="00910A0D"/>
    <w:rsid w:val="00910B89"/>
    <w:rsid w:val="00911402"/>
    <w:rsid w:val="00911A5C"/>
    <w:rsid w:val="00911BD3"/>
    <w:rsid w:val="00911DE5"/>
    <w:rsid w:val="009125CF"/>
    <w:rsid w:val="009129BC"/>
    <w:rsid w:val="00912A81"/>
    <w:rsid w:val="0091362F"/>
    <w:rsid w:val="009137E5"/>
    <w:rsid w:val="00913853"/>
    <w:rsid w:val="00913979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CB6"/>
    <w:rsid w:val="0091638D"/>
    <w:rsid w:val="009164AA"/>
    <w:rsid w:val="009167AB"/>
    <w:rsid w:val="00916B48"/>
    <w:rsid w:val="00916D3C"/>
    <w:rsid w:val="00916D80"/>
    <w:rsid w:val="00917035"/>
    <w:rsid w:val="00917076"/>
    <w:rsid w:val="00917438"/>
    <w:rsid w:val="0091793A"/>
    <w:rsid w:val="00917AB4"/>
    <w:rsid w:val="00917B88"/>
    <w:rsid w:val="00917D5D"/>
    <w:rsid w:val="00917D8A"/>
    <w:rsid w:val="00917EBB"/>
    <w:rsid w:val="00917FA1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4C33"/>
    <w:rsid w:val="00924CFA"/>
    <w:rsid w:val="00924F61"/>
    <w:rsid w:val="00925037"/>
    <w:rsid w:val="009254B3"/>
    <w:rsid w:val="00925D43"/>
    <w:rsid w:val="00925D7B"/>
    <w:rsid w:val="009263F7"/>
    <w:rsid w:val="00926ED1"/>
    <w:rsid w:val="009273A9"/>
    <w:rsid w:val="009278CD"/>
    <w:rsid w:val="00927CC2"/>
    <w:rsid w:val="0093008F"/>
    <w:rsid w:val="009300E5"/>
    <w:rsid w:val="009306F7"/>
    <w:rsid w:val="00930C1C"/>
    <w:rsid w:val="00931428"/>
    <w:rsid w:val="009321DF"/>
    <w:rsid w:val="009329D1"/>
    <w:rsid w:val="00932F8B"/>
    <w:rsid w:val="009331F3"/>
    <w:rsid w:val="00933BE4"/>
    <w:rsid w:val="00933C37"/>
    <w:rsid w:val="00933DBA"/>
    <w:rsid w:val="00933FC9"/>
    <w:rsid w:val="009347A4"/>
    <w:rsid w:val="009349C6"/>
    <w:rsid w:val="00934C07"/>
    <w:rsid w:val="00934E1F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7DA"/>
    <w:rsid w:val="00940A69"/>
    <w:rsid w:val="00940A7C"/>
    <w:rsid w:val="00940F47"/>
    <w:rsid w:val="00941231"/>
    <w:rsid w:val="0094165C"/>
    <w:rsid w:val="00941CBE"/>
    <w:rsid w:val="00941EE0"/>
    <w:rsid w:val="009422F2"/>
    <w:rsid w:val="00942343"/>
    <w:rsid w:val="00942367"/>
    <w:rsid w:val="00942E35"/>
    <w:rsid w:val="00942E86"/>
    <w:rsid w:val="00943180"/>
    <w:rsid w:val="00943B32"/>
    <w:rsid w:val="0094438A"/>
    <w:rsid w:val="00944526"/>
    <w:rsid w:val="009449BB"/>
    <w:rsid w:val="00944A83"/>
    <w:rsid w:val="009456DD"/>
    <w:rsid w:val="00945D68"/>
    <w:rsid w:val="00945F54"/>
    <w:rsid w:val="0094607D"/>
    <w:rsid w:val="0094664F"/>
    <w:rsid w:val="00946CB1"/>
    <w:rsid w:val="00946D86"/>
    <w:rsid w:val="00946FCA"/>
    <w:rsid w:val="009474D7"/>
    <w:rsid w:val="009479BD"/>
    <w:rsid w:val="00947C74"/>
    <w:rsid w:val="0095019F"/>
    <w:rsid w:val="0095064A"/>
    <w:rsid w:val="00950B18"/>
    <w:rsid w:val="0095106D"/>
    <w:rsid w:val="00951106"/>
    <w:rsid w:val="009514DD"/>
    <w:rsid w:val="00952346"/>
    <w:rsid w:val="00952481"/>
    <w:rsid w:val="009529F4"/>
    <w:rsid w:val="00952BD4"/>
    <w:rsid w:val="00952EC0"/>
    <w:rsid w:val="00953536"/>
    <w:rsid w:val="009539B8"/>
    <w:rsid w:val="00953EDC"/>
    <w:rsid w:val="009547A0"/>
    <w:rsid w:val="009550F9"/>
    <w:rsid w:val="009551B3"/>
    <w:rsid w:val="009556AB"/>
    <w:rsid w:val="00956D0B"/>
    <w:rsid w:val="00956E50"/>
    <w:rsid w:val="0095704B"/>
    <w:rsid w:val="00957099"/>
    <w:rsid w:val="00957AA8"/>
    <w:rsid w:val="00957FC6"/>
    <w:rsid w:val="009605E2"/>
    <w:rsid w:val="009606E8"/>
    <w:rsid w:val="009609EB"/>
    <w:rsid w:val="009612D7"/>
    <w:rsid w:val="009615CF"/>
    <w:rsid w:val="0096168D"/>
    <w:rsid w:val="00961DFB"/>
    <w:rsid w:val="009622AF"/>
    <w:rsid w:val="009623FC"/>
    <w:rsid w:val="009630B6"/>
    <w:rsid w:val="00963797"/>
    <w:rsid w:val="00963CB7"/>
    <w:rsid w:val="00963CDA"/>
    <w:rsid w:val="00963E5F"/>
    <w:rsid w:val="0096431D"/>
    <w:rsid w:val="0096450E"/>
    <w:rsid w:val="00964931"/>
    <w:rsid w:val="00965727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98"/>
    <w:rsid w:val="0097109F"/>
    <w:rsid w:val="009717A4"/>
    <w:rsid w:val="009717F8"/>
    <w:rsid w:val="00971841"/>
    <w:rsid w:val="00971DA8"/>
    <w:rsid w:val="00972655"/>
    <w:rsid w:val="0097286B"/>
    <w:rsid w:val="00972DE7"/>
    <w:rsid w:val="00972F46"/>
    <w:rsid w:val="00973089"/>
    <w:rsid w:val="00973D0B"/>
    <w:rsid w:val="00974E69"/>
    <w:rsid w:val="0097508C"/>
    <w:rsid w:val="0097553D"/>
    <w:rsid w:val="00975799"/>
    <w:rsid w:val="00975B51"/>
    <w:rsid w:val="00976108"/>
    <w:rsid w:val="00976237"/>
    <w:rsid w:val="00976319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D18"/>
    <w:rsid w:val="009800A0"/>
    <w:rsid w:val="00980F70"/>
    <w:rsid w:val="0098132F"/>
    <w:rsid w:val="00981377"/>
    <w:rsid w:val="00981805"/>
    <w:rsid w:val="00981A44"/>
    <w:rsid w:val="00981AD1"/>
    <w:rsid w:val="00982006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6BC"/>
    <w:rsid w:val="00986884"/>
    <w:rsid w:val="00986D22"/>
    <w:rsid w:val="00987712"/>
    <w:rsid w:val="00987A72"/>
    <w:rsid w:val="00987D1F"/>
    <w:rsid w:val="00987DF5"/>
    <w:rsid w:val="00990005"/>
    <w:rsid w:val="00990181"/>
    <w:rsid w:val="009901A5"/>
    <w:rsid w:val="0099096A"/>
    <w:rsid w:val="009910BE"/>
    <w:rsid w:val="009911D2"/>
    <w:rsid w:val="00991499"/>
    <w:rsid w:val="009919A4"/>
    <w:rsid w:val="00991DAA"/>
    <w:rsid w:val="00992009"/>
    <w:rsid w:val="00992056"/>
    <w:rsid w:val="0099231E"/>
    <w:rsid w:val="009928E6"/>
    <w:rsid w:val="00992A54"/>
    <w:rsid w:val="0099303E"/>
    <w:rsid w:val="009931AE"/>
    <w:rsid w:val="00993516"/>
    <w:rsid w:val="009939A6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008"/>
    <w:rsid w:val="009A34D5"/>
    <w:rsid w:val="009A34E6"/>
    <w:rsid w:val="009A43B5"/>
    <w:rsid w:val="009A43B6"/>
    <w:rsid w:val="009A5199"/>
    <w:rsid w:val="009A5709"/>
    <w:rsid w:val="009A5901"/>
    <w:rsid w:val="009A5A4A"/>
    <w:rsid w:val="009A6E78"/>
    <w:rsid w:val="009A6F3C"/>
    <w:rsid w:val="009A70C4"/>
    <w:rsid w:val="009A7F59"/>
    <w:rsid w:val="009B0156"/>
    <w:rsid w:val="009B0726"/>
    <w:rsid w:val="009B089A"/>
    <w:rsid w:val="009B0C80"/>
    <w:rsid w:val="009B116B"/>
    <w:rsid w:val="009B170F"/>
    <w:rsid w:val="009B1DA2"/>
    <w:rsid w:val="009B2383"/>
    <w:rsid w:val="009B28F9"/>
    <w:rsid w:val="009B2A03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0E2"/>
    <w:rsid w:val="009B54D4"/>
    <w:rsid w:val="009B59CE"/>
    <w:rsid w:val="009B5C93"/>
    <w:rsid w:val="009B64C4"/>
    <w:rsid w:val="009B67CE"/>
    <w:rsid w:val="009B68CD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82F"/>
    <w:rsid w:val="009C0E11"/>
    <w:rsid w:val="009C10FE"/>
    <w:rsid w:val="009C17B0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AE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7"/>
    <w:rsid w:val="009D13CF"/>
    <w:rsid w:val="009D146E"/>
    <w:rsid w:val="009D161A"/>
    <w:rsid w:val="009D1847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47"/>
    <w:rsid w:val="009D41C7"/>
    <w:rsid w:val="009D42F4"/>
    <w:rsid w:val="009D4531"/>
    <w:rsid w:val="009D483F"/>
    <w:rsid w:val="009D4F88"/>
    <w:rsid w:val="009D51D3"/>
    <w:rsid w:val="009D54C1"/>
    <w:rsid w:val="009D54DD"/>
    <w:rsid w:val="009D5A79"/>
    <w:rsid w:val="009D5BAD"/>
    <w:rsid w:val="009D5C16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21F8"/>
    <w:rsid w:val="009E25C9"/>
    <w:rsid w:val="009E2AAB"/>
    <w:rsid w:val="009E31A3"/>
    <w:rsid w:val="009E38AE"/>
    <w:rsid w:val="009E3923"/>
    <w:rsid w:val="009E3B14"/>
    <w:rsid w:val="009E3C8F"/>
    <w:rsid w:val="009E3D98"/>
    <w:rsid w:val="009E3E2E"/>
    <w:rsid w:val="009E4216"/>
    <w:rsid w:val="009E423B"/>
    <w:rsid w:val="009E4268"/>
    <w:rsid w:val="009E42EF"/>
    <w:rsid w:val="009E4430"/>
    <w:rsid w:val="009E4794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3CE"/>
    <w:rsid w:val="009F4463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57C"/>
    <w:rsid w:val="009F6674"/>
    <w:rsid w:val="009F66E0"/>
    <w:rsid w:val="009F68AF"/>
    <w:rsid w:val="009F6C62"/>
    <w:rsid w:val="009F7285"/>
    <w:rsid w:val="009F750C"/>
    <w:rsid w:val="009F7742"/>
    <w:rsid w:val="009F7CEA"/>
    <w:rsid w:val="009F7DCB"/>
    <w:rsid w:val="00A0065C"/>
    <w:rsid w:val="00A007F2"/>
    <w:rsid w:val="00A01436"/>
    <w:rsid w:val="00A01490"/>
    <w:rsid w:val="00A014F6"/>
    <w:rsid w:val="00A0182A"/>
    <w:rsid w:val="00A01915"/>
    <w:rsid w:val="00A02532"/>
    <w:rsid w:val="00A026EF"/>
    <w:rsid w:val="00A0290D"/>
    <w:rsid w:val="00A031D8"/>
    <w:rsid w:val="00A038E1"/>
    <w:rsid w:val="00A03ED3"/>
    <w:rsid w:val="00A03F44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402"/>
    <w:rsid w:val="00A0691E"/>
    <w:rsid w:val="00A069A7"/>
    <w:rsid w:val="00A06BA0"/>
    <w:rsid w:val="00A074AC"/>
    <w:rsid w:val="00A07512"/>
    <w:rsid w:val="00A07DE8"/>
    <w:rsid w:val="00A07EB4"/>
    <w:rsid w:val="00A10088"/>
    <w:rsid w:val="00A100AB"/>
    <w:rsid w:val="00A101F3"/>
    <w:rsid w:val="00A10318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E95"/>
    <w:rsid w:val="00A139EE"/>
    <w:rsid w:val="00A13C23"/>
    <w:rsid w:val="00A14261"/>
    <w:rsid w:val="00A142C2"/>
    <w:rsid w:val="00A14640"/>
    <w:rsid w:val="00A1469A"/>
    <w:rsid w:val="00A14925"/>
    <w:rsid w:val="00A14B9E"/>
    <w:rsid w:val="00A1515F"/>
    <w:rsid w:val="00A151DB"/>
    <w:rsid w:val="00A15298"/>
    <w:rsid w:val="00A154D9"/>
    <w:rsid w:val="00A15A99"/>
    <w:rsid w:val="00A15F21"/>
    <w:rsid w:val="00A160CD"/>
    <w:rsid w:val="00A16A76"/>
    <w:rsid w:val="00A16AF2"/>
    <w:rsid w:val="00A16F98"/>
    <w:rsid w:val="00A17FD2"/>
    <w:rsid w:val="00A20554"/>
    <w:rsid w:val="00A20EFA"/>
    <w:rsid w:val="00A2102A"/>
    <w:rsid w:val="00A2126D"/>
    <w:rsid w:val="00A212A0"/>
    <w:rsid w:val="00A21A25"/>
    <w:rsid w:val="00A21AA3"/>
    <w:rsid w:val="00A21D17"/>
    <w:rsid w:val="00A21DA9"/>
    <w:rsid w:val="00A2210F"/>
    <w:rsid w:val="00A22648"/>
    <w:rsid w:val="00A22EBE"/>
    <w:rsid w:val="00A2324E"/>
    <w:rsid w:val="00A2386D"/>
    <w:rsid w:val="00A243B6"/>
    <w:rsid w:val="00A24498"/>
    <w:rsid w:val="00A246FF"/>
    <w:rsid w:val="00A24761"/>
    <w:rsid w:val="00A24779"/>
    <w:rsid w:val="00A252CB"/>
    <w:rsid w:val="00A2534B"/>
    <w:rsid w:val="00A255C7"/>
    <w:rsid w:val="00A26094"/>
    <w:rsid w:val="00A26B01"/>
    <w:rsid w:val="00A2721C"/>
    <w:rsid w:val="00A27247"/>
    <w:rsid w:val="00A27C14"/>
    <w:rsid w:val="00A30A62"/>
    <w:rsid w:val="00A31D79"/>
    <w:rsid w:val="00A31D83"/>
    <w:rsid w:val="00A31EDE"/>
    <w:rsid w:val="00A325FB"/>
    <w:rsid w:val="00A32B2B"/>
    <w:rsid w:val="00A32DE8"/>
    <w:rsid w:val="00A33298"/>
    <w:rsid w:val="00A33536"/>
    <w:rsid w:val="00A335C9"/>
    <w:rsid w:val="00A33785"/>
    <w:rsid w:val="00A337EE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17"/>
    <w:rsid w:val="00A362DC"/>
    <w:rsid w:val="00A368E8"/>
    <w:rsid w:val="00A36C36"/>
    <w:rsid w:val="00A37994"/>
    <w:rsid w:val="00A37A3E"/>
    <w:rsid w:val="00A40407"/>
    <w:rsid w:val="00A41AC8"/>
    <w:rsid w:val="00A41ADF"/>
    <w:rsid w:val="00A42521"/>
    <w:rsid w:val="00A42615"/>
    <w:rsid w:val="00A42636"/>
    <w:rsid w:val="00A42E6E"/>
    <w:rsid w:val="00A431CA"/>
    <w:rsid w:val="00A439A3"/>
    <w:rsid w:val="00A43A7D"/>
    <w:rsid w:val="00A43AA4"/>
    <w:rsid w:val="00A43B15"/>
    <w:rsid w:val="00A43F7A"/>
    <w:rsid w:val="00A4565C"/>
    <w:rsid w:val="00A45D74"/>
    <w:rsid w:val="00A45D8B"/>
    <w:rsid w:val="00A4633D"/>
    <w:rsid w:val="00A465B5"/>
    <w:rsid w:val="00A46729"/>
    <w:rsid w:val="00A46A15"/>
    <w:rsid w:val="00A46A5D"/>
    <w:rsid w:val="00A46C1E"/>
    <w:rsid w:val="00A46D0B"/>
    <w:rsid w:val="00A46F66"/>
    <w:rsid w:val="00A471D6"/>
    <w:rsid w:val="00A47699"/>
    <w:rsid w:val="00A47899"/>
    <w:rsid w:val="00A50238"/>
    <w:rsid w:val="00A5052D"/>
    <w:rsid w:val="00A50AE6"/>
    <w:rsid w:val="00A50BFD"/>
    <w:rsid w:val="00A50EE1"/>
    <w:rsid w:val="00A514B3"/>
    <w:rsid w:val="00A5159E"/>
    <w:rsid w:val="00A51DD5"/>
    <w:rsid w:val="00A5201A"/>
    <w:rsid w:val="00A52100"/>
    <w:rsid w:val="00A52147"/>
    <w:rsid w:val="00A52249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531"/>
    <w:rsid w:val="00A5467F"/>
    <w:rsid w:val="00A55087"/>
    <w:rsid w:val="00A5528F"/>
    <w:rsid w:val="00A55678"/>
    <w:rsid w:val="00A55AEE"/>
    <w:rsid w:val="00A55D65"/>
    <w:rsid w:val="00A562AF"/>
    <w:rsid w:val="00A56A10"/>
    <w:rsid w:val="00A56B3F"/>
    <w:rsid w:val="00A56CCE"/>
    <w:rsid w:val="00A5719A"/>
    <w:rsid w:val="00A5757F"/>
    <w:rsid w:val="00A57748"/>
    <w:rsid w:val="00A577C4"/>
    <w:rsid w:val="00A57C56"/>
    <w:rsid w:val="00A60539"/>
    <w:rsid w:val="00A60B9C"/>
    <w:rsid w:val="00A60D20"/>
    <w:rsid w:val="00A60F9D"/>
    <w:rsid w:val="00A615D5"/>
    <w:rsid w:val="00A617C8"/>
    <w:rsid w:val="00A621C7"/>
    <w:rsid w:val="00A629E0"/>
    <w:rsid w:val="00A62C0D"/>
    <w:rsid w:val="00A62CC3"/>
    <w:rsid w:val="00A62FAE"/>
    <w:rsid w:val="00A632A2"/>
    <w:rsid w:val="00A6356B"/>
    <w:rsid w:val="00A63692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768D"/>
    <w:rsid w:val="00A678D2"/>
    <w:rsid w:val="00A679D6"/>
    <w:rsid w:val="00A67FBE"/>
    <w:rsid w:val="00A70512"/>
    <w:rsid w:val="00A7057C"/>
    <w:rsid w:val="00A70590"/>
    <w:rsid w:val="00A706DF"/>
    <w:rsid w:val="00A70AE5"/>
    <w:rsid w:val="00A714F5"/>
    <w:rsid w:val="00A7260D"/>
    <w:rsid w:val="00A72B15"/>
    <w:rsid w:val="00A72D7E"/>
    <w:rsid w:val="00A72EF2"/>
    <w:rsid w:val="00A730CE"/>
    <w:rsid w:val="00A730E4"/>
    <w:rsid w:val="00A73154"/>
    <w:rsid w:val="00A736C2"/>
    <w:rsid w:val="00A73959"/>
    <w:rsid w:val="00A73EF6"/>
    <w:rsid w:val="00A742DF"/>
    <w:rsid w:val="00A7438F"/>
    <w:rsid w:val="00A7484F"/>
    <w:rsid w:val="00A748ED"/>
    <w:rsid w:val="00A74D3B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60"/>
    <w:rsid w:val="00A81490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365"/>
    <w:rsid w:val="00A8690C"/>
    <w:rsid w:val="00A876E0"/>
    <w:rsid w:val="00A87DB8"/>
    <w:rsid w:val="00A90132"/>
    <w:rsid w:val="00A91167"/>
    <w:rsid w:val="00A91218"/>
    <w:rsid w:val="00A915B9"/>
    <w:rsid w:val="00A91852"/>
    <w:rsid w:val="00A91A24"/>
    <w:rsid w:val="00A91B12"/>
    <w:rsid w:val="00A91B89"/>
    <w:rsid w:val="00A92079"/>
    <w:rsid w:val="00A9226E"/>
    <w:rsid w:val="00A9288F"/>
    <w:rsid w:val="00A9289C"/>
    <w:rsid w:val="00A929AC"/>
    <w:rsid w:val="00A92BEF"/>
    <w:rsid w:val="00A9303A"/>
    <w:rsid w:val="00A93045"/>
    <w:rsid w:val="00A93453"/>
    <w:rsid w:val="00A93563"/>
    <w:rsid w:val="00A935E5"/>
    <w:rsid w:val="00A93AB1"/>
    <w:rsid w:val="00A93D4F"/>
    <w:rsid w:val="00A93F11"/>
    <w:rsid w:val="00A94115"/>
    <w:rsid w:val="00A941A2"/>
    <w:rsid w:val="00A941AF"/>
    <w:rsid w:val="00A9461B"/>
    <w:rsid w:val="00A94B7C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231"/>
    <w:rsid w:val="00AA0245"/>
    <w:rsid w:val="00AA029A"/>
    <w:rsid w:val="00AA02FB"/>
    <w:rsid w:val="00AA03B9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956"/>
    <w:rsid w:val="00AA29A2"/>
    <w:rsid w:val="00AA2CB6"/>
    <w:rsid w:val="00AA2DE6"/>
    <w:rsid w:val="00AA30D8"/>
    <w:rsid w:val="00AA36FD"/>
    <w:rsid w:val="00AA3A9C"/>
    <w:rsid w:val="00AA3A9F"/>
    <w:rsid w:val="00AA3D21"/>
    <w:rsid w:val="00AA4E8B"/>
    <w:rsid w:val="00AA4F9B"/>
    <w:rsid w:val="00AA5375"/>
    <w:rsid w:val="00AA55CA"/>
    <w:rsid w:val="00AA6717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38D"/>
    <w:rsid w:val="00AB15B3"/>
    <w:rsid w:val="00AB17B1"/>
    <w:rsid w:val="00AB19C1"/>
    <w:rsid w:val="00AB25F9"/>
    <w:rsid w:val="00AB2AE1"/>
    <w:rsid w:val="00AB2C30"/>
    <w:rsid w:val="00AB2C75"/>
    <w:rsid w:val="00AB2EC6"/>
    <w:rsid w:val="00AB336C"/>
    <w:rsid w:val="00AB4074"/>
    <w:rsid w:val="00AB463A"/>
    <w:rsid w:val="00AB4788"/>
    <w:rsid w:val="00AB4AB3"/>
    <w:rsid w:val="00AB4B66"/>
    <w:rsid w:val="00AB4C78"/>
    <w:rsid w:val="00AB4FA1"/>
    <w:rsid w:val="00AB5051"/>
    <w:rsid w:val="00AB578E"/>
    <w:rsid w:val="00AB58BC"/>
    <w:rsid w:val="00AB58F3"/>
    <w:rsid w:val="00AB5AD0"/>
    <w:rsid w:val="00AB6065"/>
    <w:rsid w:val="00AB6388"/>
    <w:rsid w:val="00AB6C4A"/>
    <w:rsid w:val="00AB6DF8"/>
    <w:rsid w:val="00AB7651"/>
    <w:rsid w:val="00AC0313"/>
    <w:rsid w:val="00AC09AB"/>
    <w:rsid w:val="00AC117A"/>
    <w:rsid w:val="00AC1184"/>
    <w:rsid w:val="00AC1F86"/>
    <w:rsid w:val="00AC1FD3"/>
    <w:rsid w:val="00AC2882"/>
    <w:rsid w:val="00AC29AA"/>
    <w:rsid w:val="00AC3043"/>
    <w:rsid w:val="00AC315B"/>
    <w:rsid w:val="00AC35E4"/>
    <w:rsid w:val="00AC37DD"/>
    <w:rsid w:val="00AC38C1"/>
    <w:rsid w:val="00AC3907"/>
    <w:rsid w:val="00AC3BBF"/>
    <w:rsid w:val="00AC4078"/>
    <w:rsid w:val="00AC436C"/>
    <w:rsid w:val="00AC46D3"/>
    <w:rsid w:val="00AC491B"/>
    <w:rsid w:val="00AC4FED"/>
    <w:rsid w:val="00AC5005"/>
    <w:rsid w:val="00AC51E5"/>
    <w:rsid w:val="00AC56AD"/>
    <w:rsid w:val="00AC5ABB"/>
    <w:rsid w:val="00AC5D60"/>
    <w:rsid w:val="00AC623C"/>
    <w:rsid w:val="00AC66C7"/>
    <w:rsid w:val="00AC6A67"/>
    <w:rsid w:val="00AC7394"/>
    <w:rsid w:val="00AC7CBA"/>
    <w:rsid w:val="00AC7E76"/>
    <w:rsid w:val="00AD0837"/>
    <w:rsid w:val="00AD2214"/>
    <w:rsid w:val="00AD26F1"/>
    <w:rsid w:val="00AD30A6"/>
    <w:rsid w:val="00AD31CF"/>
    <w:rsid w:val="00AD40B6"/>
    <w:rsid w:val="00AD4374"/>
    <w:rsid w:val="00AD4854"/>
    <w:rsid w:val="00AD4CD0"/>
    <w:rsid w:val="00AD4D88"/>
    <w:rsid w:val="00AD506A"/>
    <w:rsid w:val="00AD568D"/>
    <w:rsid w:val="00AD59EE"/>
    <w:rsid w:val="00AD5B3F"/>
    <w:rsid w:val="00AD6518"/>
    <w:rsid w:val="00AD6659"/>
    <w:rsid w:val="00AD6D34"/>
    <w:rsid w:val="00AD7379"/>
    <w:rsid w:val="00AD77A6"/>
    <w:rsid w:val="00AD79B7"/>
    <w:rsid w:val="00AE020B"/>
    <w:rsid w:val="00AE084D"/>
    <w:rsid w:val="00AE0A81"/>
    <w:rsid w:val="00AE1284"/>
    <w:rsid w:val="00AE1596"/>
    <w:rsid w:val="00AE17C3"/>
    <w:rsid w:val="00AE1846"/>
    <w:rsid w:val="00AE18C1"/>
    <w:rsid w:val="00AE1A24"/>
    <w:rsid w:val="00AE1C16"/>
    <w:rsid w:val="00AE1F89"/>
    <w:rsid w:val="00AE2713"/>
    <w:rsid w:val="00AE2CE4"/>
    <w:rsid w:val="00AE2DA9"/>
    <w:rsid w:val="00AE3050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707A"/>
    <w:rsid w:val="00AE7305"/>
    <w:rsid w:val="00AE74CA"/>
    <w:rsid w:val="00AE7506"/>
    <w:rsid w:val="00AE754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21BD"/>
    <w:rsid w:val="00AF224F"/>
    <w:rsid w:val="00AF2651"/>
    <w:rsid w:val="00AF2CEF"/>
    <w:rsid w:val="00AF2DD8"/>
    <w:rsid w:val="00AF2E7C"/>
    <w:rsid w:val="00AF35D9"/>
    <w:rsid w:val="00AF37A0"/>
    <w:rsid w:val="00AF38FE"/>
    <w:rsid w:val="00AF3A7D"/>
    <w:rsid w:val="00AF41A7"/>
    <w:rsid w:val="00AF45D7"/>
    <w:rsid w:val="00AF474E"/>
    <w:rsid w:val="00AF493D"/>
    <w:rsid w:val="00AF4B59"/>
    <w:rsid w:val="00AF5287"/>
    <w:rsid w:val="00AF528D"/>
    <w:rsid w:val="00AF5478"/>
    <w:rsid w:val="00AF5738"/>
    <w:rsid w:val="00AF5948"/>
    <w:rsid w:val="00AF5F1C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F11"/>
    <w:rsid w:val="00B034C1"/>
    <w:rsid w:val="00B035C9"/>
    <w:rsid w:val="00B0364F"/>
    <w:rsid w:val="00B03973"/>
    <w:rsid w:val="00B04393"/>
    <w:rsid w:val="00B04416"/>
    <w:rsid w:val="00B058A4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14ED"/>
    <w:rsid w:val="00B11CC0"/>
    <w:rsid w:val="00B123F0"/>
    <w:rsid w:val="00B12E46"/>
    <w:rsid w:val="00B1317C"/>
    <w:rsid w:val="00B13868"/>
    <w:rsid w:val="00B14096"/>
    <w:rsid w:val="00B140C0"/>
    <w:rsid w:val="00B14108"/>
    <w:rsid w:val="00B145DD"/>
    <w:rsid w:val="00B148D6"/>
    <w:rsid w:val="00B149A2"/>
    <w:rsid w:val="00B1501C"/>
    <w:rsid w:val="00B15099"/>
    <w:rsid w:val="00B154C2"/>
    <w:rsid w:val="00B1581F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ADE"/>
    <w:rsid w:val="00B21B47"/>
    <w:rsid w:val="00B21B55"/>
    <w:rsid w:val="00B21F82"/>
    <w:rsid w:val="00B22868"/>
    <w:rsid w:val="00B22A37"/>
    <w:rsid w:val="00B2307C"/>
    <w:rsid w:val="00B230E0"/>
    <w:rsid w:val="00B2318F"/>
    <w:rsid w:val="00B23EB6"/>
    <w:rsid w:val="00B2405E"/>
    <w:rsid w:val="00B24201"/>
    <w:rsid w:val="00B24B7E"/>
    <w:rsid w:val="00B24D18"/>
    <w:rsid w:val="00B24EB3"/>
    <w:rsid w:val="00B252DF"/>
    <w:rsid w:val="00B25976"/>
    <w:rsid w:val="00B25A6A"/>
    <w:rsid w:val="00B25F9B"/>
    <w:rsid w:val="00B263AB"/>
    <w:rsid w:val="00B264A6"/>
    <w:rsid w:val="00B26886"/>
    <w:rsid w:val="00B26B37"/>
    <w:rsid w:val="00B26C7C"/>
    <w:rsid w:val="00B26F98"/>
    <w:rsid w:val="00B2734B"/>
    <w:rsid w:val="00B276A4"/>
    <w:rsid w:val="00B27741"/>
    <w:rsid w:val="00B2782A"/>
    <w:rsid w:val="00B27F04"/>
    <w:rsid w:val="00B305EF"/>
    <w:rsid w:val="00B31094"/>
    <w:rsid w:val="00B31351"/>
    <w:rsid w:val="00B31523"/>
    <w:rsid w:val="00B31831"/>
    <w:rsid w:val="00B3212B"/>
    <w:rsid w:val="00B32D14"/>
    <w:rsid w:val="00B333EE"/>
    <w:rsid w:val="00B340E8"/>
    <w:rsid w:val="00B341A1"/>
    <w:rsid w:val="00B343DC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66D"/>
    <w:rsid w:val="00B37C6B"/>
    <w:rsid w:val="00B402C6"/>
    <w:rsid w:val="00B40906"/>
    <w:rsid w:val="00B40E06"/>
    <w:rsid w:val="00B40F92"/>
    <w:rsid w:val="00B41597"/>
    <w:rsid w:val="00B416D0"/>
    <w:rsid w:val="00B41C61"/>
    <w:rsid w:val="00B4220F"/>
    <w:rsid w:val="00B42FE2"/>
    <w:rsid w:val="00B430B3"/>
    <w:rsid w:val="00B432BD"/>
    <w:rsid w:val="00B43453"/>
    <w:rsid w:val="00B434C0"/>
    <w:rsid w:val="00B4353B"/>
    <w:rsid w:val="00B4362D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33D"/>
    <w:rsid w:val="00B4649D"/>
    <w:rsid w:val="00B464AB"/>
    <w:rsid w:val="00B464E0"/>
    <w:rsid w:val="00B46DC6"/>
    <w:rsid w:val="00B470B2"/>
    <w:rsid w:val="00B47334"/>
    <w:rsid w:val="00B47551"/>
    <w:rsid w:val="00B4766A"/>
    <w:rsid w:val="00B47AFE"/>
    <w:rsid w:val="00B47B8F"/>
    <w:rsid w:val="00B47F94"/>
    <w:rsid w:val="00B50742"/>
    <w:rsid w:val="00B5098D"/>
    <w:rsid w:val="00B51B43"/>
    <w:rsid w:val="00B51C0E"/>
    <w:rsid w:val="00B52F5D"/>
    <w:rsid w:val="00B5339F"/>
    <w:rsid w:val="00B539B6"/>
    <w:rsid w:val="00B53D18"/>
    <w:rsid w:val="00B54F05"/>
    <w:rsid w:val="00B5525F"/>
    <w:rsid w:val="00B5552C"/>
    <w:rsid w:val="00B55A72"/>
    <w:rsid w:val="00B55FBC"/>
    <w:rsid w:val="00B56746"/>
    <w:rsid w:val="00B56BAF"/>
    <w:rsid w:val="00B56E11"/>
    <w:rsid w:val="00B576BE"/>
    <w:rsid w:val="00B57C43"/>
    <w:rsid w:val="00B603F7"/>
    <w:rsid w:val="00B605D5"/>
    <w:rsid w:val="00B60B24"/>
    <w:rsid w:val="00B61139"/>
    <w:rsid w:val="00B61244"/>
    <w:rsid w:val="00B61456"/>
    <w:rsid w:val="00B61ADD"/>
    <w:rsid w:val="00B61B39"/>
    <w:rsid w:val="00B61D6B"/>
    <w:rsid w:val="00B61EDF"/>
    <w:rsid w:val="00B61F8F"/>
    <w:rsid w:val="00B62104"/>
    <w:rsid w:val="00B625CD"/>
    <w:rsid w:val="00B62818"/>
    <w:rsid w:val="00B62AA2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6C2A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DDD"/>
    <w:rsid w:val="00B72084"/>
    <w:rsid w:val="00B723D1"/>
    <w:rsid w:val="00B729C2"/>
    <w:rsid w:val="00B72B55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6101"/>
    <w:rsid w:val="00B76266"/>
    <w:rsid w:val="00B763EE"/>
    <w:rsid w:val="00B77D0F"/>
    <w:rsid w:val="00B802FF"/>
    <w:rsid w:val="00B803C8"/>
    <w:rsid w:val="00B807BD"/>
    <w:rsid w:val="00B81130"/>
    <w:rsid w:val="00B813C1"/>
    <w:rsid w:val="00B8210C"/>
    <w:rsid w:val="00B8254C"/>
    <w:rsid w:val="00B8285B"/>
    <w:rsid w:val="00B82F4E"/>
    <w:rsid w:val="00B82FE2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87A23"/>
    <w:rsid w:val="00B903D6"/>
    <w:rsid w:val="00B907D7"/>
    <w:rsid w:val="00B90974"/>
    <w:rsid w:val="00B90D7F"/>
    <w:rsid w:val="00B9136A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E1"/>
    <w:rsid w:val="00B9290B"/>
    <w:rsid w:val="00B92983"/>
    <w:rsid w:val="00B93733"/>
    <w:rsid w:val="00B93834"/>
    <w:rsid w:val="00B93CE9"/>
    <w:rsid w:val="00B93E84"/>
    <w:rsid w:val="00B94292"/>
    <w:rsid w:val="00B94524"/>
    <w:rsid w:val="00B94A78"/>
    <w:rsid w:val="00B9515D"/>
    <w:rsid w:val="00B9566A"/>
    <w:rsid w:val="00B9572E"/>
    <w:rsid w:val="00B95D39"/>
    <w:rsid w:val="00B95D86"/>
    <w:rsid w:val="00B95F98"/>
    <w:rsid w:val="00B9643C"/>
    <w:rsid w:val="00B96633"/>
    <w:rsid w:val="00B96A97"/>
    <w:rsid w:val="00B96C77"/>
    <w:rsid w:val="00B96DA0"/>
    <w:rsid w:val="00B96FE2"/>
    <w:rsid w:val="00B9742E"/>
    <w:rsid w:val="00B97468"/>
    <w:rsid w:val="00B9788D"/>
    <w:rsid w:val="00BA0196"/>
    <w:rsid w:val="00BA02FD"/>
    <w:rsid w:val="00BA07F9"/>
    <w:rsid w:val="00BA1317"/>
    <w:rsid w:val="00BA2042"/>
    <w:rsid w:val="00BA20A7"/>
    <w:rsid w:val="00BA23FA"/>
    <w:rsid w:val="00BA2674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3EA"/>
    <w:rsid w:val="00BA67CE"/>
    <w:rsid w:val="00BA6919"/>
    <w:rsid w:val="00BA720C"/>
    <w:rsid w:val="00BA7423"/>
    <w:rsid w:val="00BA753D"/>
    <w:rsid w:val="00BA79D3"/>
    <w:rsid w:val="00BA7A73"/>
    <w:rsid w:val="00BB0A08"/>
    <w:rsid w:val="00BB0B3D"/>
    <w:rsid w:val="00BB1748"/>
    <w:rsid w:val="00BB1D60"/>
    <w:rsid w:val="00BB2008"/>
    <w:rsid w:val="00BB255E"/>
    <w:rsid w:val="00BB270A"/>
    <w:rsid w:val="00BB28A8"/>
    <w:rsid w:val="00BB3062"/>
    <w:rsid w:val="00BB3443"/>
    <w:rsid w:val="00BB3A59"/>
    <w:rsid w:val="00BB3E4C"/>
    <w:rsid w:val="00BB4694"/>
    <w:rsid w:val="00BB487A"/>
    <w:rsid w:val="00BB4FAA"/>
    <w:rsid w:val="00BB5281"/>
    <w:rsid w:val="00BB5C36"/>
    <w:rsid w:val="00BB619B"/>
    <w:rsid w:val="00BB7A98"/>
    <w:rsid w:val="00BC0564"/>
    <w:rsid w:val="00BC0D9A"/>
    <w:rsid w:val="00BC13A2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0A4"/>
    <w:rsid w:val="00BC7627"/>
    <w:rsid w:val="00BC76A1"/>
    <w:rsid w:val="00BC782E"/>
    <w:rsid w:val="00BC7DFC"/>
    <w:rsid w:val="00BD0BC0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1DC"/>
    <w:rsid w:val="00BD4ADE"/>
    <w:rsid w:val="00BD5227"/>
    <w:rsid w:val="00BD6AAE"/>
    <w:rsid w:val="00BD7090"/>
    <w:rsid w:val="00BD756C"/>
    <w:rsid w:val="00BD758B"/>
    <w:rsid w:val="00BD7C36"/>
    <w:rsid w:val="00BD7CE1"/>
    <w:rsid w:val="00BD7CF4"/>
    <w:rsid w:val="00BD7F9C"/>
    <w:rsid w:val="00BE0007"/>
    <w:rsid w:val="00BE0586"/>
    <w:rsid w:val="00BE070A"/>
    <w:rsid w:val="00BE08E1"/>
    <w:rsid w:val="00BE1157"/>
    <w:rsid w:val="00BE1B0D"/>
    <w:rsid w:val="00BE24E5"/>
    <w:rsid w:val="00BE26C1"/>
    <w:rsid w:val="00BE2911"/>
    <w:rsid w:val="00BE2BD0"/>
    <w:rsid w:val="00BE30BC"/>
    <w:rsid w:val="00BE32C7"/>
    <w:rsid w:val="00BE37A8"/>
    <w:rsid w:val="00BE37D5"/>
    <w:rsid w:val="00BE48EC"/>
    <w:rsid w:val="00BE4B57"/>
    <w:rsid w:val="00BE5D84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26B"/>
    <w:rsid w:val="00BF2799"/>
    <w:rsid w:val="00BF290B"/>
    <w:rsid w:val="00BF2968"/>
    <w:rsid w:val="00BF3010"/>
    <w:rsid w:val="00BF32A4"/>
    <w:rsid w:val="00BF390A"/>
    <w:rsid w:val="00BF3962"/>
    <w:rsid w:val="00BF3F7C"/>
    <w:rsid w:val="00BF45E5"/>
    <w:rsid w:val="00BF4604"/>
    <w:rsid w:val="00BF4F32"/>
    <w:rsid w:val="00BF5132"/>
    <w:rsid w:val="00BF522B"/>
    <w:rsid w:val="00BF528E"/>
    <w:rsid w:val="00BF5458"/>
    <w:rsid w:val="00BF5472"/>
    <w:rsid w:val="00BF5B3F"/>
    <w:rsid w:val="00BF60DE"/>
    <w:rsid w:val="00BF6381"/>
    <w:rsid w:val="00BF71D2"/>
    <w:rsid w:val="00BF746B"/>
    <w:rsid w:val="00BF74C3"/>
    <w:rsid w:val="00BF7934"/>
    <w:rsid w:val="00C000B3"/>
    <w:rsid w:val="00C004BB"/>
    <w:rsid w:val="00C00634"/>
    <w:rsid w:val="00C00AD0"/>
    <w:rsid w:val="00C00BD3"/>
    <w:rsid w:val="00C00E13"/>
    <w:rsid w:val="00C01164"/>
    <w:rsid w:val="00C012BE"/>
    <w:rsid w:val="00C01345"/>
    <w:rsid w:val="00C0183C"/>
    <w:rsid w:val="00C02729"/>
    <w:rsid w:val="00C02C91"/>
    <w:rsid w:val="00C02E7A"/>
    <w:rsid w:val="00C03947"/>
    <w:rsid w:val="00C03A74"/>
    <w:rsid w:val="00C03BAB"/>
    <w:rsid w:val="00C03BEA"/>
    <w:rsid w:val="00C03CC2"/>
    <w:rsid w:val="00C03D6D"/>
    <w:rsid w:val="00C03FF5"/>
    <w:rsid w:val="00C04ECD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635"/>
    <w:rsid w:val="00C11B96"/>
    <w:rsid w:val="00C13164"/>
    <w:rsid w:val="00C131F3"/>
    <w:rsid w:val="00C135F7"/>
    <w:rsid w:val="00C13674"/>
    <w:rsid w:val="00C13F6B"/>
    <w:rsid w:val="00C146A7"/>
    <w:rsid w:val="00C14835"/>
    <w:rsid w:val="00C1490F"/>
    <w:rsid w:val="00C14AF1"/>
    <w:rsid w:val="00C14D9F"/>
    <w:rsid w:val="00C14DCA"/>
    <w:rsid w:val="00C15B8C"/>
    <w:rsid w:val="00C1680B"/>
    <w:rsid w:val="00C16AE7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E46"/>
    <w:rsid w:val="00C22131"/>
    <w:rsid w:val="00C22702"/>
    <w:rsid w:val="00C228E4"/>
    <w:rsid w:val="00C22A03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5B1D"/>
    <w:rsid w:val="00C26183"/>
    <w:rsid w:val="00C2663F"/>
    <w:rsid w:val="00C26C05"/>
    <w:rsid w:val="00C26CA2"/>
    <w:rsid w:val="00C2797A"/>
    <w:rsid w:val="00C27A77"/>
    <w:rsid w:val="00C30813"/>
    <w:rsid w:val="00C30A48"/>
    <w:rsid w:val="00C30A5B"/>
    <w:rsid w:val="00C30AA5"/>
    <w:rsid w:val="00C316C2"/>
    <w:rsid w:val="00C31873"/>
    <w:rsid w:val="00C31CAA"/>
    <w:rsid w:val="00C32565"/>
    <w:rsid w:val="00C32667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7B1"/>
    <w:rsid w:val="00C36943"/>
    <w:rsid w:val="00C36D38"/>
    <w:rsid w:val="00C37324"/>
    <w:rsid w:val="00C37639"/>
    <w:rsid w:val="00C377D4"/>
    <w:rsid w:val="00C37981"/>
    <w:rsid w:val="00C379BB"/>
    <w:rsid w:val="00C37B80"/>
    <w:rsid w:val="00C37B82"/>
    <w:rsid w:val="00C37C37"/>
    <w:rsid w:val="00C404D9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3E4"/>
    <w:rsid w:val="00C4257A"/>
    <w:rsid w:val="00C4260B"/>
    <w:rsid w:val="00C428B8"/>
    <w:rsid w:val="00C428C1"/>
    <w:rsid w:val="00C433C1"/>
    <w:rsid w:val="00C4341E"/>
    <w:rsid w:val="00C43888"/>
    <w:rsid w:val="00C43D5E"/>
    <w:rsid w:val="00C4423C"/>
    <w:rsid w:val="00C44584"/>
    <w:rsid w:val="00C44B68"/>
    <w:rsid w:val="00C44BB9"/>
    <w:rsid w:val="00C452B8"/>
    <w:rsid w:val="00C45462"/>
    <w:rsid w:val="00C45645"/>
    <w:rsid w:val="00C458C0"/>
    <w:rsid w:val="00C45C92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ABB"/>
    <w:rsid w:val="00C50F40"/>
    <w:rsid w:val="00C5114A"/>
    <w:rsid w:val="00C51AD4"/>
    <w:rsid w:val="00C51E97"/>
    <w:rsid w:val="00C521DE"/>
    <w:rsid w:val="00C528A6"/>
    <w:rsid w:val="00C52976"/>
    <w:rsid w:val="00C5331D"/>
    <w:rsid w:val="00C5340F"/>
    <w:rsid w:val="00C5358E"/>
    <w:rsid w:val="00C53F41"/>
    <w:rsid w:val="00C53FED"/>
    <w:rsid w:val="00C54056"/>
    <w:rsid w:val="00C54699"/>
    <w:rsid w:val="00C54B22"/>
    <w:rsid w:val="00C54F44"/>
    <w:rsid w:val="00C55B0E"/>
    <w:rsid w:val="00C55F69"/>
    <w:rsid w:val="00C563DE"/>
    <w:rsid w:val="00C5669E"/>
    <w:rsid w:val="00C56A43"/>
    <w:rsid w:val="00C56CD9"/>
    <w:rsid w:val="00C56E65"/>
    <w:rsid w:val="00C5724E"/>
    <w:rsid w:val="00C5729A"/>
    <w:rsid w:val="00C5752F"/>
    <w:rsid w:val="00C576B0"/>
    <w:rsid w:val="00C57BE2"/>
    <w:rsid w:val="00C57CDE"/>
    <w:rsid w:val="00C57F4C"/>
    <w:rsid w:val="00C600BE"/>
    <w:rsid w:val="00C61901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339"/>
    <w:rsid w:val="00C63BE6"/>
    <w:rsid w:val="00C64196"/>
    <w:rsid w:val="00C6431C"/>
    <w:rsid w:val="00C65257"/>
    <w:rsid w:val="00C65820"/>
    <w:rsid w:val="00C658E9"/>
    <w:rsid w:val="00C659F5"/>
    <w:rsid w:val="00C65B70"/>
    <w:rsid w:val="00C6611D"/>
    <w:rsid w:val="00C66B5F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4DE"/>
    <w:rsid w:val="00C71875"/>
    <w:rsid w:val="00C71892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9F1"/>
    <w:rsid w:val="00C76021"/>
    <w:rsid w:val="00C7605C"/>
    <w:rsid w:val="00C7626E"/>
    <w:rsid w:val="00C76298"/>
    <w:rsid w:val="00C76537"/>
    <w:rsid w:val="00C76598"/>
    <w:rsid w:val="00C7660E"/>
    <w:rsid w:val="00C76B63"/>
    <w:rsid w:val="00C7705D"/>
    <w:rsid w:val="00C77146"/>
    <w:rsid w:val="00C779CD"/>
    <w:rsid w:val="00C77B1C"/>
    <w:rsid w:val="00C77EC6"/>
    <w:rsid w:val="00C8007C"/>
    <w:rsid w:val="00C80609"/>
    <w:rsid w:val="00C80801"/>
    <w:rsid w:val="00C808ED"/>
    <w:rsid w:val="00C80CE4"/>
    <w:rsid w:val="00C80D84"/>
    <w:rsid w:val="00C81033"/>
    <w:rsid w:val="00C810D3"/>
    <w:rsid w:val="00C81841"/>
    <w:rsid w:val="00C81ECB"/>
    <w:rsid w:val="00C82153"/>
    <w:rsid w:val="00C82D0B"/>
    <w:rsid w:val="00C82D5F"/>
    <w:rsid w:val="00C82D91"/>
    <w:rsid w:val="00C83CD3"/>
    <w:rsid w:val="00C8400F"/>
    <w:rsid w:val="00C84349"/>
    <w:rsid w:val="00C8438C"/>
    <w:rsid w:val="00C845B0"/>
    <w:rsid w:val="00C8497B"/>
    <w:rsid w:val="00C85214"/>
    <w:rsid w:val="00C85C3F"/>
    <w:rsid w:val="00C86074"/>
    <w:rsid w:val="00C86300"/>
    <w:rsid w:val="00C863BB"/>
    <w:rsid w:val="00C864DE"/>
    <w:rsid w:val="00C868BB"/>
    <w:rsid w:val="00C869CC"/>
    <w:rsid w:val="00C86A82"/>
    <w:rsid w:val="00C86AAF"/>
    <w:rsid w:val="00C86CF0"/>
    <w:rsid w:val="00C86F54"/>
    <w:rsid w:val="00C8723E"/>
    <w:rsid w:val="00C873C0"/>
    <w:rsid w:val="00C87802"/>
    <w:rsid w:val="00C879E2"/>
    <w:rsid w:val="00C87A5F"/>
    <w:rsid w:val="00C87E5D"/>
    <w:rsid w:val="00C9063C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3A9"/>
    <w:rsid w:val="00C937CD"/>
    <w:rsid w:val="00C93B13"/>
    <w:rsid w:val="00C93E67"/>
    <w:rsid w:val="00C94370"/>
    <w:rsid w:val="00C9495C"/>
    <w:rsid w:val="00C9557A"/>
    <w:rsid w:val="00C9587C"/>
    <w:rsid w:val="00C95894"/>
    <w:rsid w:val="00C959B3"/>
    <w:rsid w:val="00C9607F"/>
    <w:rsid w:val="00C960C4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181B"/>
    <w:rsid w:val="00CA1DB7"/>
    <w:rsid w:val="00CA2071"/>
    <w:rsid w:val="00CA2327"/>
    <w:rsid w:val="00CA25C2"/>
    <w:rsid w:val="00CA2860"/>
    <w:rsid w:val="00CA28FA"/>
    <w:rsid w:val="00CA2AD8"/>
    <w:rsid w:val="00CA2B54"/>
    <w:rsid w:val="00CA2D14"/>
    <w:rsid w:val="00CA34E6"/>
    <w:rsid w:val="00CA36F0"/>
    <w:rsid w:val="00CA3C2D"/>
    <w:rsid w:val="00CA3D93"/>
    <w:rsid w:val="00CA3FC1"/>
    <w:rsid w:val="00CA40CA"/>
    <w:rsid w:val="00CA4447"/>
    <w:rsid w:val="00CA4A12"/>
    <w:rsid w:val="00CA4A6A"/>
    <w:rsid w:val="00CA4F77"/>
    <w:rsid w:val="00CA5188"/>
    <w:rsid w:val="00CA57F9"/>
    <w:rsid w:val="00CA5A2D"/>
    <w:rsid w:val="00CA609A"/>
    <w:rsid w:val="00CA6281"/>
    <w:rsid w:val="00CA62C6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320A"/>
    <w:rsid w:val="00CB321E"/>
    <w:rsid w:val="00CB3976"/>
    <w:rsid w:val="00CB3A1F"/>
    <w:rsid w:val="00CB4C84"/>
    <w:rsid w:val="00CB4D50"/>
    <w:rsid w:val="00CB5193"/>
    <w:rsid w:val="00CB528D"/>
    <w:rsid w:val="00CB577F"/>
    <w:rsid w:val="00CB5860"/>
    <w:rsid w:val="00CB5B35"/>
    <w:rsid w:val="00CB5E27"/>
    <w:rsid w:val="00CB708B"/>
    <w:rsid w:val="00CB7107"/>
    <w:rsid w:val="00CB72D4"/>
    <w:rsid w:val="00CB73FD"/>
    <w:rsid w:val="00CB7500"/>
    <w:rsid w:val="00CB761E"/>
    <w:rsid w:val="00CB7874"/>
    <w:rsid w:val="00CB7E20"/>
    <w:rsid w:val="00CB7F5B"/>
    <w:rsid w:val="00CC01CA"/>
    <w:rsid w:val="00CC06A8"/>
    <w:rsid w:val="00CC08A8"/>
    <w:rsid w:val="00CC0A56"/>
    <w:rsid w:val="00CC1135"/>
    <w:rsid w:val="00CC13F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0DF1"/>
    <w:rsid w:val="00CD1365"/>
    <w:rsid w:val="00CD16A4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2A0"/>
    <w:rsid w:val="00CD777C"/>
    <w:rsid w:val="00CD7CD3"/>
    <w:rsid w:val="00CE02B7"/>
    <w:rsid w:val="00CE04C8"/>
    <w:rsid w:val="00CE05E8"/>
    <w:rsid w:val="00CE1616"/>
    <w:rsid w:val="00CE16AC"/>
    <w:rsid w:val="00CE1E14"/>
    <w:rsid w:val="00CE1E51"/>
    <w:rsid w:val="00CE26CB"/>
    <w:rsid w:val="00CE2B29"/>
    <w:rsid w:val="00CE2D37"/>
    <w:rsid w:val="00CE305A"/>
    <w:rsid w:val="00CE3165"/>
    <w:rsid w:val="00CE39A3"/>
    <w:rsid w:val="00CE3A44"/>
    <w:rsid w:val="00CE4386"/>
    <w:rsid w:val="00CE461F"/>
    <w:rsid w:val="00CE4CC9"/>
    <w:rsid w:val="00CE4CE0"/>
    <w:rsid w:val="00CE4CE6"/>
    <w:rsid w:val="00CE4D66"/>
    <w:rsid w:val="00CE5285"/>
    <w:rsid w:val="00CE57F4"/>
    <w:rsid w:val="00CE59D5"/>
    <w:rsid w:val="00CE5B25"/>
    <w:rsid w:val="00CE6393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1999"/>
    <w:rsid w:val="00CF1FD8"/>
    <w:rsid w:val="00CF2CE1"/>
    <w:rsid w:val="00CF2F77"/>
    <w:rsid w:val="00CF31AB"/>
    <w:rsid w:val="00CF31D6"/>
    <w:rsid w:val="00CF3BD1"/>
    <w:rsid w:val="00CF3F2A"/>
    <w:rsid w:val="00CF4077"/>
    <w:rsid w:val="00CF427E"/>
    <w:rsid w:val="00CF482F"/>
    <w:rsid w:val="00CF49BE"/>
    <w:rsid w:val="00CF4AE4"/>
    <w:rsid w:val="00CF4BA2"/>
    <w:rsid w:val="00CF55E1"/>
    <w:rsid w:val="00CF576C"/>
    <w:rsid w:val="00CF5C99"/>
    <w:rsid w:val="00CF5EA4"/>
    <w:rsid w:val="00CF62D6"/>
    <w:rsid w:val="00CF63DB"/>
    <w:rsid w:val="00CF6471"/>
    <w:rsid w:val="00CF694B"/>
    <w:rsid w:val="00CF71B9"/>
    <w:rsid w:val="00CF75C4"/>
    <w:rsid w:val="00CF78A3"/>
    <w:rsid w:val="00CF7A57"/>
    <w:rsid w:val="00CF7CD6"/>
    <w:rsid w:val="00CF7D65"/>
    <w:rsid w:val="00CF7F5E"/>
    <w:rsid w:val="00D00787"/>
    <w:rsid w:val="00D00A96"/>
    <w:rsid w:val="00D00D15"/>
    <w:rsid w:val="00D00DA5"/>
    <w:rsid w:val="00D0111D"/>
    <w:rsid w:val="00D015F7"/>
    <w:rsid w:val="00D01638"/>
    <w:rsid w:val="00D0186A"/>
    <w:rsid w:val="00D01965"/>
    <w:rsid w:val="00D01D49"/>
    <w:rsid w:val="00D01F10"/>
    <w:rsid w:val="00D02254"/>
    <w:rsid w:val="00D0248F"/>
    <w:rsid w:val="00D0266D"/>
    <w:rsid w:val="00D027DB"/>
    <w:rsid w:val="00D02869"/>
    <w:rsid w:val="00D02913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6F"/>
    <w:rsid w:val="00D058BA"/>
    <w:rsid w:val="00D05A74"/>
    <w:rsid w:val="00D05CFE"/>
    <w:rsid w:val="00D05D74"/>
    <w:rsid w:val="00D0642D"/>
    <w:rsid w:val="00D066D4"/>
    <w:rsid w:val="00D06EC0"/>
    <w:rsid w:val="00D06EF0"/>
    <w:rsid w:val="00D06F54"/>
    <w:rsid w:val="00D07083"/>
    <w:rsid w:val="00D0795F"/>
    <w:rsid w:val="00D07CCE"/>
    <w:rsid w:val="00D10554"/>
    <w:rsid w:val="00D10B86"/>
    <w:rsid w:val="00D11837"/>
    <w:rsid w:val="00D11D61"/>
    <w:rsid w:val="00D1239C"/>
    <w:rsid w:val="00D12C1F"/>
    <w:rsid w:val="00D12D89"/>
    <w:rsid w:val="00D12E1C"/>
    <w:rsid w:val="00D12E9D"/>
    <w:rsid w:val="00D12F23"/>
    <w:rsid w:val="00D12FEF"/>
    <w:rsid w:val="00D131C9"/>
    <w:rsid w:val="00D132CB"/>
    <w:rsid w:val="00D13345"/>
    <w:rsid w:val="00D13503"/>
    <w:rsid w:val="00D13C75"/>
    <w:rsid w:val="00D1411C"/>
    <w:rsid w:val="00D142B9"/>
    <w:rsid w:val="00D144EC"/>
    <w:rsid w:val="00D14558"/>
    <w:rsid w:val="00D154CD"/>
    <w:rsid w:val="00D15616"/>
    <w:rsid w:val="00D158FE"/>
    <w:rsid w:val="00D15918"/>
    <w:rsid w:val="00D15FDB"/>
    <w:rsid w:val="00D1632E"/>
    <w:rsid w:val="00D1654F"/>
    <w:rsid w:val="00D16988"/>
    <w:rsid w:val="00D171E7"/>
    <w:rsid w:val="00D1789C"/>
    <w:rsid w:val="00D20013"/>
    <w:rsid w:val="00D20549"/>
    <w:rsid w:val="00D206CF"/>
    <w:rsid w:val="00D20DD4"/>
    <w:rsid w:val="00D20E67"/>
    <w:rsid w:val="00D21E5F"/>
    <w:rsid w:val="00D22F16"/>
    <w:rsid w:val="00D235E6"/>
    <w:rsid w:val="00D23F87"/>
    <w:rsid w:val="00D24F8A"/>
    <w:rsid w:val="00D25061"/>
    <w:rsid w:val="00D251A1"/>
    <w:rsid w:val="00D251B1"/>
    <w:rsid w:val="00D25372"/>
    <w:rsid w:val="00D255F3"/>
    <w:rsid w:val="00D259DA"/>
    <w:rsid w:val="00D25B7F"/>
    <w:rsid w:val="00D25C3D"/>
    <w:rsid w:val="00D25E82"/>
    <w:rsid w:val="00D25F8C"/>
    <w:rsid w:val="00D2627F"/>
    <w:rsid w:val="00D265A1"/>
    <w:rsid w:val="00D2695C"/>
    <w:rsid w:val="00D26B19"/>
    <w:rsid w:val="00D26D53"/>
    <w:rsid w:val="00D2714A"/>
    <w:rsid w:val="00D27839"/>
    <w:rsid w:val="00D30344"/>
    <w:rsid w:val="00D304C9"/>
    <w:rsid w:val="00D30DB5"/>
    <w:rsid w:val="00D3100D"/>
    <w:rsid w:val="00D31C6D"/>
    <w:rsid w:val="00D32399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76F"/>
    <w:rsid w:val="00D3583E"/>
    <w:rsid w:val="00D35B2F"/>
    <w:rsid w:val="00D35B76"/>
    <w:rsid w:val="00D35CBB"/>
    <w:rsid w:val="00D35CD7"/>
    <w:rsid w:val="00D35E36"/>
    <w:rsid w:val="00D37391"/>
    <w:rsid w:val="00D376B5"/>
    <w:rsid w:val="00D376C7"/>
    <w:rsid w:val="00D37C1A"/>
    <w:rsid w:val="00D402D8"/>
    <w:rsid w:val="00D408D5"/>
    <w:rsid w:val="00D40927"/>
    <w:rsid w:val="00D40AF4"/>
    <w:rsid w:val="00D40B5D"/>
    <w:rsid w:val="00D40BAB"/>
    <w:rsid w:val="00D40D8A"/>
    <w:rsid w:val="00D41027"/>
    <w:rsid w:val="00D41A2B"/>
    <w:rsid w:val="00D41EBB"/>
    <w:rsid w:val="00D432A1"/>
    <w:rsid w:val="00D433EA"/>
    <w:rsid w:val="00D43A07"/>
    <w:rsid w:val="00D43CAD"/>
    <w:rsid w:val="00D43E62"/>
    <w:rsid w:val="00D446DF"/>
    <w:rsid w:val="00D44BC1"/>
    <w:rsid w:val="00D44D19"/>
    <w:rsid w:val="00D44E51"/>
    <w:rsid w:val="00D4553D"/>
    <w:rsid w:val="00D45AC2"/>
    <w:rsid w:val="00D45B6A"/>
    <w:rsid w:val="00D46082"/>
    <w:rsid w:val="00D47053"/>
    <w:rsid w:val="00D476BE"/>
    <w:rsid w:val="00D47B35"/>
    <w:rsid w:val="00D47BF4"/>
    <w:rsid w:val="00D47E91"/>
    <w:rsid w:val="00D500E5"/>
    <w:rsid w:val="00D5022D"/>
    <w:rsid w:val="00D50CCB"/>
    <w:rsid w:val="00D50DDA"/>
    <w:rsid w:val="00D51108"/>
    <w:rsid w:val="00D51E90"/>
    <w:rsid w:val="00D52178"/>
    <w:rsid w:val="00D52439"/>
    <w:rsid w:val="00D52853"/>
    <w:rsid w:val="00D52854"/>
    <w:rsid w:val="00D528F6"/>
    <w:rsid w:val="00D52BBE"/>
    <w:rsid w:val="00D5364A"/>
    <w:rsid w:val="00D537D5"/>
    <w:rsid w:val="00D5381B"/>
    <w:rsid w:val="00D538C3"/>
    <w:rsid w:val="00D53A86"/>
    <w:rsid w:val="00D53D9C"/>
    <w:rsid w:val="00D544E2"/>
    <w:rsid w:val="00D546D6"/>
    <w:rsid w:val="00D54B1C"/>
    <w:rsid w:val="00D55715"/>
    <w:rsid w:val="00D5591F"/>
    <w:rsid w:val="00D55EAF"/>
    <w:rsid w:val="00D55F0D"/>
    <w:rsid w:val="00D56089"/>
    <w:rsid w:val="00D56A5D"/>
    <w:rsid w:val="00D56BE0"/>
    <w:rsid w:val="00D56DF4"/>
    <w:rsid w:val="00D56E38"/>
    <w:rsid w:val="00D5734B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2F7"/>
    <w:rsid w:val="00D62D44"/>
    <w:rsid w:val="00D62EA5"/>
    <w:rsid w:val="00D62EBD"/>
    <w:rsid w:val="00D634C4"/>
    <w:rsid w:val="00D63AB5"/>
    <w:rsid w:val="00D64049"/>
    <w:rsid w:val="00D64662"/>
    <w:rsid w:val="00D64DC1"/>
    <w:rsid w:val="00D65B2A"/>
    <w:rsid w:val="00D65B93"/>
    <w:rsid w:val="00D662E4"/>
    <w:rsid w:val="00D6639B"/>
    <w:rsid w:val="00D6668C"/>
    <w:rsid w:val="00D6669A"/>
    <w:rsid w:val="00D668E4"/>
    <w:rsid w:val="00D6765B"/>
    <w:rsid w:val="00D677CC"/>
    <w:rsid w:val="00D678D5"/>
    <w:rsid w:val="00D67947"/>
    <w:rsid w:val="00D67DCA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CB3"/>
    <w:rsid w:val="00D73E46"/>
    <w:rsid w:val="00D73F46"/>
    <w:rsid w:val="00D74063"/>
    <w:rsid w:val="00D74628"/>
    <w:rsid w:val="00D74ADD"/>
    <w:rsid w:val="00D74C1F"/>
    <w:rsid w:val="00D74EBF"/>
    <w:rsid w:val="00D74FCA"/>
    <w:rsid w:val="00D75813"/>
    <w:rsid w:val="00D75B43"/>
    <w:rsid w:val="00D76001"/>
    <w:rsid w:val="00D76E79"/>
    <w:rsid w:val="00D777F1"/>
    <w:rsid w:val="00D77AA2"/>
    <w:rsid w:val="00D77CF2"/>
    <w:rsid w:val="00D809A5"/>
    <w:rsid w:val="00D80CB5"/>
    <w:rsid w:val="00D81B87"/>
    <w:rsid w:val="00D81E3D"/>
    <w:rsid w:val="00D82935"/>
    <w:rsid w:val="00D82EA1"/>
    <w:rsid w:val="00D830E2"/>
    <w:rsid w:val="00D8478D"/>
    <w:rsid w:val="00D84964"/>
    <w:rsid w:val="00D84AD8"/>
    <w:rsid w:val="00D84B6F"/>
    <w:rsid w:val="00D84EBD"/>
    <w:rsid w:val="00D84EFD"/>
    <w:rsid w:val="00D85446"/>
    <w:rsid w:val="00D85555"/>
    <w:rsid w:val="00D85B96"/>
    <w:rsid w:val="00D85BDB"/>
    <w:rsid w:val="00D862F3"/>
    <w:rsid w:val="00D864E1"/>
    <w:rsid w:val="00D86768"/>
    <w:rsid w:val="00D87205"/>
    <w:rsid w:val="00D87600"/>
    <w:rsid w:val="00D8760F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1AB"/>
    <w:rsid w:val="00D963CC"/>
    <w:rsid w:val="00D96998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C4C"/>
    <w:rsid w:val="00DA1D48"/>
    <w:rsid w:val="00DA1E42"/>
    <w:rsid w:val="00DA1F08"/>
    <w:rsid w:val="00DA22C1"/>
    <w:rsid w:val="00DA255D"/>
    <w:rsid w:val="00DA2CC2"/>
    <w:rsid w:val="00DA38D2"/>
    <w:rsid w:val="00DA3904"/>
    <w:rsid w:val="00DA3CE4"/>
    <w:rsid w:val="00DA42D5"/>
    <w:rsid w:val="00DA4475"/>
    <w:rsid w:val="00DA44DE"/>
    <w:rsid w:val="00DA4A84"/>
    <w:rsid w:val="00DA51E0"/>
    <w:rsid w:val="00DA582B"/>
    <w:rsid w:val="00DA596C"/>
    <w:rsid w:val="00DA5F91"/>
    <w:rsid w:val="00DA60D6"/>
    <w:rsid w:val="00DA6553"/>
    <w:rsid w:val="00DA6BC6"/>
    <w:rsid w:val="00DA6C51"/>
    <w:rsid w:val="00DA6E89"/>
    <w:rsid w:val="00DA6FA5"/>
    <w:rsid w:val="00DA755C"/>
    <w:rsid w:val="00DB0799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B25"/>
    <w:rsid w:val="00DB366D"/>
    <w:rsid w:val="00DB37BD"/>
    <w:rsid w:val="00DB39AE"/>
    <w:rsid w:val="00DB3DD9"/>
    <w:rsid w:val="00DB3F9A"/>
    <w:rsid w:val="00DB526A"/>
    <w:rsid w:val="00DB69A6"/>
    <w:rsid w:val="00DB6B5A"/>
    <w:rsid w:val="00DB6E9E"/>
    <w:rsid w:val="00DB70AA"/>
    <w:rsid w:val="00DB7297"/>
    <w:rsid w:val="00DB7648"/>
    <w:rsid w:val="00DB76FF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B4"/>
    <w:rsid w:val="00DC6442"/>
    <w:rsid w:val="00DC6C80"/>
    <w:rsid w:val="00DC745D"/>
    <w:rsid w:val="00DC74D7"/>
    <w:rsid w:val="00DC7600"/>
    <w:rsid w:val="00DC773C"/>
    <w:rsid w:val="00DC785E"/>
    <w:rsid w:val="00DD05EA"/>
    <w:rsid w:val="00DD0899"/>
    <w:rsid w:val="00DD0C77"/>
    <w:rsid w:val="00DD1411"/>
    <w:rsid w:val="00DD1875"/>
    <w:rsid w:val="00DD2175"/>
    <w:rsid w:val="00DD2511"/>
    <w:rsid w:val="00DD262C"/>
    <w:rsid w:val="00DD2D13"/>
    <w:rsid w:val="00DD2E7C"/>
    <w:rsid w:val="00DD3423"/>
    <w:rsid w:val="00DD3803"/>
    <w:rsid w:val="00DD3B1A"/>
    <w:rsid w:val="00DD3BDA"/>
    <w:rsid w:val="00DD3EE6"/>
    <w:rsid w:val="00DD420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E00A2"/>
    <w:rsid w:val="00DE0CB9"/>
    <w:rsid w:val="00DE0DBE"/>
    <w:rsid w:val="00DE1776"/>
    <w:rsid w:val="00DE1C8F"/>
    <w:rsid w:val="00DE21D6"/>
    <w:rsid w:val="00DE2241"/>
    <w:rsid w:val="00DE27FE"/>
    <w:rsid w:val="00DE2A2E"/>
    <w:rsid w:val="00DE2D02"/>
    <w:rsid w:val="00DE2DD0"/>
    <w:rsid w:val="00DE32AE"/>
    <w:rsid w:val="00DE39D5"/>
    <w:rsid w:val="00DE3A14"/>
    <w:rsid w:val="00DE3FCC"/>
    <w:rsid w:val="00DE46BE"/>
    <w:rsid w:val="00DE4721"/>
    <w:rsid w:val="00DE495C"/>
    <w:rsid w:val="00DE54C0"/>
    <w:rsid w:val="00DE58DF"/>
    <w:rsid w:val="00DE5F3B"/>
    <w:rsid w:val="00DE6AF4"/>
    <w:rsid w:val="00DE6B2B"/>
    <w:rsid w:val="00DE6F4A"/>
    <w:rsid w:val="00DE7037"/>
    <w:rsid w:val="00DE72E9"/>
    <w:rsid w:val="00DE7576"/>
    <w:rsid w:val="00DE7CAF"/>
    <w:rsid w:val="00DE7F51"/>
    <w:rsid w:val="00DF05D5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9C"/>
    <w:rsid w:val="00DF48FE"/>
    <w:rsid w:val="00DF4A23"/>
    <w:rsid w:val="00DF4ACF"/>
    <w:rsid w:val="00DF4DED"/>
    <w:rsid w:val="00DF5B8F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106D"/>
    <w:rsid w:val="00E011F0"/>
    <w:rsid w:val="00E01319"/>
    <w:rsid w:val="00E01795"/>
    <w:rsid w:val="00E02094"/>
    <w:rsid w:val="00E020F6"/>
    <w:rsid w:val="00E021B5"/>
    <w:rsid w:val="00E022A4"/>
    <w:rsid w:val="00E026CD"/>
    <w:rsid w:val="00E02E2C"/>
    <w:rsid w:val="00E03046"/>
    <w:rsid w:val="00E034B8"/>
    <w:rsid w:val="00E037D1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2E"/>
    <w:rsid w:val="00E104D7"/>
    <w:rsid w:val="00E107B8"/>
    <w:rsid w:val="00E10B91"/>
    <w:rsid w:val="00E10CCC"/>
    <w:rsid w:val="00E1142A"/>
    <w:rsid w:val="00E115CC"/>
    <w:rsid w:val="00E11F20"/>
    <w:rsid w:val="00E122C6"/>
    <w:rsid w:val="00E125B8"/>
    <w:rsid w:val="00E12CB1"/>
    <w:rsid w:val="00E12E25"/>
    <w:rsid w:val="00E12EEB"/>
    <w:rsid w:val="00E130A4"/>
    <w:rsid w:val="00E13162"/>
    <w:rsid w:val="00E132E5"/>
    <w:rsid w:val="00E134DE"/>
    <w:rsid w:val="00E140B7"/>
    <w:rsid w:val="00E143F8"/>
    <w:rsid w:val="00E14A58"/>
    <w:rsid w:val="00E156F7"/>
    <w:rsid w:val="00E157D2"/>
    <w:rsid w:val="00E15A13"/>
    <w:rsid w:val="00E16817"/>
    <w:rsid w:val="00E16DD1"/>
    <w:rsid w:val="00E175F0"/>
    <w:rsid w:val="00E17B82"/>
    <w:rsid w:val="00E17C8F"/>
    <w:rsid w:val="00E17DC1"/>
    <w:rsid w:val="00E20AF1"/>
    <w:rsid w:val="00E20E25"/>
    <w:rsid w:val="00E210A4"/>
    <w:rsid w:val="00E2155C"/>
    <w:rsid w:val="00E2162B"/>
    <w:rsid w:val="00E216A2"/>
    <w:rsid w:val="00E21DBD"/>
    <w:rsid w:val="00E21EA3"/>
    <w:rsid w:val="00E220BE"/>
    <w:rsid w:val="00E2214A"/>
    <w:rsid w:val="00E22885"/>
    <w:rsid w:val="00E22A88"/>
    <w:rsid w:val="00E22BB9"/>
    <w:rsid w:val="00E2323B"/>
    <w:rsid w:val="00E2329D"/>
    <w:rsid w:val="00E235B2"/>
    <w:rsid w:val="00E238B0"/>
    <w:rsid w:val="00E23FB9"/>
    <w:rsid w:val="00E2427D"/>
    <w:rsid w:val="00E242EE"/>
    <w:rsid w:val="00E24910"/>
    <w:rsid w:val="00E253DD"/>
    <w:rsid w:val="00E254FF"/>
    <w:rsid w:val="00E256A7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1C"/>
    <w:rsid w:val="00E3127C"/>
    <w:rsid w:val="00E31D55"/>
    <w:rsid w:val="00E32C18"/>
    <w:rsid w:val="00E32CD6"/>
    <w:rsid w:val="00E32D8D"/>
    <w:rsid w:val="00E32F13"/>
    <w:rsid w:val="00E331A1"/>
    <w:rsid w:val="00E33502"/>
    <w:rsid w:val="00E33DA3"/>
    <w:rsid w:val="00E340AF"/>
    <w:rsid w:val="00E34265"/>
    <w:rsid w:val="00E34469"/>
    <w:rsid w:val="00E346B8"/>
    <w:rsid w:val="00E34B9D"/>
    <w:rsid w:val="00E34DEE"/>
    <w:rsid w:val="00E3534E"/>
    <w:rsid w:val="00E353DF"/>
    <w:rsid w:val="00E36279"/>
    <w:rsid w:val="00E36D87"/>
    <w:rsid w:val="00E36DE3"/>
    <w:rsid w:val="00E373AF"/>
    <w:rsid w:val="00E37946"/>
    <w:rsid w:val="00E37D63"/>
    <w:rsid w:val="00E401E3"/>
    <w:rsid w:val="00E4040F"/>
    <w:rsid w:val="00E40418"/>
    <w:rsid w:val="00E40692"/>
    <w:rsid w:val="00E40AC2"/>
    <w:rsid w:val="00E40B6B"/>
    <w:rsid w:val="00E40E16"/>
    <w:rsid w:val="00E40EB5"/>
    <w:rsid w:val="00E412AE"/>
    <w:rsid w:val="00E41791"/>
    <w:rsid w:val="00E41EA7"/>
    <w:rsid w:val="00E427F3"/>
    <w:rsid w:val="00E42991"/>
    <w:rsid w:val="00E42CFF"/>
    <w:rsid w:val="00E42D0F"/>
    <w:rsid w:val="00E42DAB"/>
    <w:rsid w:val="00E43218"/>
    <w:rsid w:val="00E43393"/>
    <w:rsid w:val="00E43668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57A"/>
    <w:rsid w:val="00E44B16"/>
    <w:rsid w:val="00E44E3C"/>
    <w:rsid w:val="00E44FD4"/>
    <w:rsid w:val="00E45B01"/>
    <w:rsid w:val="00E45DA9"/>
    <w:rsid w:val="00E461F5"/>
    <w:rsid w:val="00E4628C"/>
    <w:rsid w:val="00E46BCC"/>
    <w:rsid w:val="00E46D2D"/>
    <w:rsid w:val="00E47AAE"/>
    <w:rsid w:val="00E47DFF"/>
    <w:rsid w:val="00E47E38"/>
    <w:rsid w:val="00E506D0"/>
    <w:rsid w:val="00E5079F"/>
    <w:rsid w:val="00E50E12"/>
    <w:rsid w:val="00E50E54"/>
    <w:rsid w:val="00E514F8"/>
    <w:rsid w:val="00E51669"/>
    <w:rsid w:val="00E51BD7"/>
    <w:rsid w:val="00E51C0A"/>
    <w:rsid w:val="00E51DCF"/>
    <w:rsid w:val="00E5250D"/>
    <w:rsid w:val="00E5268C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34D"/>
    <w:rsid w:val="00E55636"/>
    <w:rsid w:val="00E556AE"/>
    <w:rsid w:val="00E55BBC"/>
    <w:rsid w:val="00E55E2E"/>
    <w:rsid w:val="00E56438"/>
    <w:rsid w:val="00E5670A"/>
    <w:rsid w:val="00E57584"/>
    <w:rsid w:val="00E576C3"/>
    <w:rsid w:val="00E57AC4"/>
    <w:rsid w:val="00E57EEB"/>
    <w:rsid w:val="00E60201"/>
    <w:rsid w:val="00E604E1"/>
    <w:rsid w:val="00E609F8"/>
    <w:rsid w:val="00E60AD4"/>
    <w:rsid w:val="00E60D75"/>
    <w:rsid w:val="00E60E5F"/>
    <w:rsid w:val="00E611B2"/>
    <w:rsid w:val="00E618D5"/>
    <w:rsid w:val="00E61A09"/>
    <w:rsid w:val="00E61E69"/>
    <w:rsid w:val="00E6294C"/>
    <w:rsid w:val="00E62C09"/>
    <w:rsid w:val="00E62D7C"/>
    <w:rsid w:val="00E62E1B"/>
    <w:rsid w:val="00E62E2C"/>
    <w:rsid w:val="00E6301D"/>
    <w:rsid w:val="00E631AA"/>
    <w:rsid w:val="00E6329E"/>
    <w:rsid w:val="00E636B3"/>
    <w:rsid w:val="00E6376C"/>
    <w:rsid w:val="00E63A5A"/>
    <w:rsid w:val="00E644A5"/>
    <w:rsid w:val="00E649E0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7CD"/>
    <w:rsid w:val="00E7692D"/>
    <w:rsid w:val="00E7697B"/>
    <w:rsid w:val="00E769B8"/>
    <w:rsid w:val="00E76E39"/>
    <w:rsid w:val="00E76F80"/>
    <w:rsid w:val="00E7732E"/>
    <w:rsid w:val="00E77BF9"/>
    <w:rsid w:val="00E809F6"/>
    <w:rsid w:val="00E80ED8"/>
    <w:rsid w:val="00E8114B"/>
    <w:rsid w:val="00E8159B"/>
    <w:rsid w:val="00E818A8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1D"/>
    <w:rsid w:val="00E843A5"/>
    <w:rsid w:val="00E84702"/>
    <w:rsid w:val="00E84AE5"/>
    <w:rsid w:val="00E84C4D"/>
    <w:rsid w:val="00E84F0E"/>
    <w:rsid w:val="00E85030"/>
    <w:rsid w:val="00E85304"/>
    <w:rsid w:val="00E85C6C"/>
    <w:rsid w:val="00E85D5C"/>
    <w:rsid w:val="00E85F18"/>
    <w:rsid w:val="00E864BD"/>
    <w:rsid w:val="00E8684A"/>
    <w:rsid w:val="00E86B2C"/>
    <w:rsid w:val="00E872EB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137"/>
    <w:rsid w:val="00E933B8"/>
    <w:rsid w:val="00E93879"/>
    <w:rsid w:val="00E93BE1"/>
    <w:rsid w:val="00E93FBC"/>
    <w:rsid w:val="00E94018"/>
    <w:rsid w:val="00E94969"/>
    <w:rsid w:val="00E954F5"/>
    <w:rsid w:val="00E95549"/>
    <w:rsid w:val="00E9557A"/>
    <w:rsid w:val="00E95731"/>
    <w:rsid w:val="00E95CFD"/>
    <w:rsid w:val="00E95D9B"/>
    <w:rsid w:val="00E9643D"/>
    <w:rsid w:val="00E9656D"/>
    <w:rsid w:val="00E96661"/>
    <w:rsid w:val="00E966AF"/>
    <w:rsid w:val="00E967F2"/>
    <w:rsid w:val="00E96FAA"/>
    <w:rsid w:val="00E973BA"/>
    <w:rsid w:val="00E9746E"/>
    <w:rsid w:val="00E974F4"/>
    <w:rsid w:val="00E97CCA"/>
    <w:rsid w:val="00E97DAB"/>
    <w:rsid w:val="00EA020E"/>
    <w:rsid w:val="00EA091C"/>
    <w:rsid w:val="00EA0B50"/>
    <w:rsid w:val="00EA22D9"/>
    <w:rsid w:val="00EA25D7"/>
    <w:rsid w:val="00EA26E4"/>
    <w:rsid w:val="00EA2F7C"/>
    <w:rsid w:val="00EA31C8"/>
    <w:rsid w:val="00EA39D6"/>
    <w:rsid w:val="00EA3E83"/>
    <w:rsid w:val="00EA3F09"/>
    <w:rsid w:val="00EA3FDB"/>
    <w:rsid w:val="00EA4398"/>
    <w:rsid w:val="00EA4941"/>
    <w:rsid w:val="00EA5280"/>
    <w:rsid w:val="00EA566F"/>
    <w:rsid w:val="00EA5716"/>
    <w:rsid w:val="00EA57AC"/>
    <w:rsid w:val="00EA5A77"/>
    <w:rsid w:val="00EA6874"/>
    <w:rsid w:val="00EA6A84"/>
    <w:rsid w:val="00EA6ED0"/>
    <w:rsid w:val="00EB0214"/>
    <w:rsid w:val="00EB032C"/>
    <w:rsid w:val="00EB0661"/>
    <w:rsid w:val="00EB0AA5"/>
    <w:rsid w:val="00EB1676"/>
    <w:rsid w:val="00EB180D"/>
    <w:rsid w:val="00EB1B32"/>
    <w:rsid w:val="00EB26A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D97"/>
    <w:rsid w:val="00EC0DFB"/>
    <w:rsid w:val="00EC0E43"/>
    <w:rsid w:val="00EC1198"/>
    <w:rsid w:val="00EC1326"/>
    <w:rsid w:val="00EC1531"/>
    <w:rsid w:val="00EC15F2"/>
    <w:rsid w:val="00EC1E2D"/>
    <w:rsid w:val="00EC2374"/>
    <w:rsid w:val="00EC2737"/>
    <w:rsid w:val="00EC2A59"/>
    <w:rsid w:val="00EC3518"/>
    <w:rsid w:val="00EC3A8B"/>
    <w:rsid w:val="00EC3B2E"/>
    <w:rsid w:val="00EC4052"/>
    <w:rsid w:val="00EC430F"/>
    <w:rsid w:val="00EC455B"/>
    <w:rsid w:val="00EC4A71"/>
    <w:rsid w:val="00EC4BB6"/>
    <w:rsid w:val="00EC4FE5"/>
    <w:rsid w:val="00EC541E"/>
    <w:rsid w:val="00EC582C"/>
    <w:rsid w:val="00EC589F"/>
    <w:rsid w:val="00EC722D"/>
    <w:rsid w:val="00EC7C88"/>
    <w:rsid w:val="00EC7E5D"/>
    <w:rsid w:val="00ED0097"/>
    <w:rsid w:val="00ED0176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4A"/>
    <w:rsid w:val="00ED3440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81"/>
    <w:rsid w:val="00ED5C96"/>
    <w:rsid w:val="00ED5EE8"/>
    <w:rsid w:val="00ED62E5"/>
    <w:rsid w:val="00ED64CA"/>
    <w:rsid w:val="00ED6579"/>
    <w:rsid w:val="00ED666D"/>
    <w:rsid w:val="00ED6A83"/>
    <w:rsid w:val="00ED7197"/>
    <w:rsid w:val="00ED71A3"/>
    <w:rsid w:val="00ED7753"/>
    <w:rsid w:val="00ED7AA9"/>
    <w:rsid w:val="00ED7B59"/>
    <w:rsid w:val="00EE020B"/>
    <w:rsid w:val="00EE043D"/>
    <w:rsid w:val="00EE0896"/>
    <w:rsid w:val="00EE0E28"/>
    <w:rsid w:val="00EE198E"/>
    <w:rsid w:val="00EE21AD"/>
    <w:rsid w:val="00EE2A20"/>
    <w:rsid w:val="00EE3623"/>
    <w:rsid w:val="00EE3859"/>
    <w:rsid w:val="00EE3B58"/>
    <w:rsid w:val="00EE40CD"/>
    <w:rsid w:val="00EE4275"/>
    <w:rsid w:val="00EE4454"/>
    <w:rsid w:val="00EE4AC4"/>
    <w:rsid w:val="00EE4DC0"/>
    <w:rsid w:val="00EE53F0"/>
    <w:rsid w:val="00EE5D13"/>
    <w:rsid w:val="00EE5F18"/>
    <w:rsid w:val="00EE64DE"/>
    <w:rsid w:val="00EE669D"/>
    <w:rsid w:val="00EE66A9"/>
    <w:rsid w:val="00EE7E9F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FD9"/>
    <w:rsid w:val="00EF3C29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68E4"/>
    <w:rsid w:val="00EF73CD"/>
    <w:rsid w:val="00EF7C97"/>
    <w:rsid w:val="00F002AC"/>
    <w:rsid w:val="00F0030B"/>
    <w:rsid w:val="00F00C3D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B7"/>
    <w:rsid w:val="00F049C5"/>
    <w:rsid w:val="00F049EE"/>
    <w:rsid w:val="00F04D0C"/>
    <w:rsid w:val="00F054ED"/>
    <w:rsid w:val="00F058AE"/>
    <w:rsid w:val="00F05A04"/>
    <w:rsid w:val="00F0617F"/>
    <w:rsid w:val="00F06747"/>
    <w:rsid w:val="00F0762C"/>
    <w:rsid w:val="00F07EED"/>
    <w:rsid w:val="00F10070"/>
    <w:rsid w:val="00F10EBF"/>
    <w:rsid w:val="00F11504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879"/>
    <w:rsid w:val="00F14A32"/>
    <w:rsid w:val="00F14D01"/>
    <w:rsid w:val="00F14E6E"/>
    <w:rsid w:val="00F15251"/>
    <w:rsid w:val="00F156C9"/>
    <w:rsid w:val="00F1594C"/>
    <w:rsid w:val="00F15AD0"/>
    <w:rsid w:val="00F1669F"/>
    <w:rsid w:val="00F168F8"/>
    <w:rsid w:val="00F169B6"/>
    <w:rsid w:val="00F16ED2"/>
    <w:rsid w:val="00F171CD"/>
    <w:rsid w:val="00F17344"/>
    <w:rsid w:val="00F17EF4"/>
    <w:rsid w:val="00F20143"/>
    <w:rsid w:val="00F2065A"/>
    <w:rsid w:val="00F208E0"/>
    <w:rsid w:val="00F20A0B"/>
    <w:rsid w:val="00F21499"/>
    <w:rsid w:val="00F216A3"/>
    <w:rsid w:val="00F21AFC"/>
    <w:rsid w:val="00F220A5"/>
    <w:rsid w:val="00F2248B"/>
    <w:rsid w:val="00F228BE"/>
    <w:rsid w:val="00F22AB5"/>
    <w:rsid w:val="00F22B93"/>
    <w:rsid w:val="00F22DBE"/>
    <w:rsid w:val="00F23250"/>
    <w:rsid w:val="00F23366"/>
    <w:rsid w:val="00F23DA8"/>
    <w:rsid w:val="00F23FB0"/>
    <w:rsid w:val="00F24107"/>
    <w:rsid w:val="00F24585"/>
    <w:rsid w:val="00F24868"/>
    <w:rsid w:val="00F24CC9"/>
    <w:rsid w:val="00F24CE3"/>
    <w:rsid w:val="00F25251"/>
    <w:rsid w:val="00F25455"/>
    <w:rsid w:val="00F256E8"/>
    <w:rsid w:val="00F25859"/>
    <w:rsid w:val="00F25E39"/>
    <w:rsid w:val="00F26057"/>
    <w:rsid w:val="00F26517"/>
    <w:rsid w:val="00F27090"/>
    <w:rsid w:val="00F275BF"/>
    <w:rsid w:val="00F301B0"/>
    <w:rsid w:val="00F3049F"/>
    <w:rsid w:val="00F30BF4"/>
    <w:rsid w:val="00F30E9D"/>
    <w:rsid w:val="00F30F0E"/>
    <w:rsid w:val="00F31DB2"/>
    <w:rsid w:val="00F3296C"/>
    <w:rsid w:val="00F32A47"/>
    <w:rsid w:val="00F32A67"/>
    <w:rsid w:val="00F32B69"/>
    <w:rsid w:val="00F33220"/>
    <w:rsid w:val="00F33882"/>
    <w:rsid w:val="00F33A1F"/>
    <w:rsid w:val="00F33DBE"/>
    <w:rsid w:val="00F33E1F"/>
    <w:rsid w:val="00F34528"/>
    <w:rsid w:val="00F346BA"/>
    <w:rsid w:val="00F34859"/>
    <w:rsid w:val="00F34C52"/>
    <w:rsid w:val="00F34FBD"/>
    <w:rsid w:val="00F355A4"/>
    <w:rsid w:val="00F35AB3"/>
    <w:rsid w:val="00F35ECC"/>
    <w:rsid w:val="00F362C0"/>
    <w:rsid w:val="00F36671"/>
    <w:rsid w:val="00F366B3"/>
    <w:rsid w:val="00F366BE"/>
    <w:rsid w:val="00F37A85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BE0"/>
    <w:rsid w:val="00F41D2E"/>
    <w:rsid w:val="00F42325"/>
    <w:rsid w:val="00F4237E"/>
    <w:rsid w:val="00F425C6"/>
    <w:rsid w:val="00F42CF3"/>
    <w:rsid w:val="00F4325C"/>
    <w:rsid w:val="00F434D1"/>
    <w:rsid w:val="00F43E1C"/>
    <w:rsid w:val="00F43EAD"/>
    <w:rsid w:val="00F44245"/>
    <w:rsid w:val="00F443F7"/>
    <w:rsid w:val="00F44AAA"/>
    <w:rsid w:val="00F44AE6"/>
    <w:rsid w:val="00F44AFE"/>
    <w:rsid w:val="00F44D89"/>
    <w:rsid w:val="00F44EB3"/>
    <w:rsid w:val="00F453D6"/>
    <w:rsid w:val="00F455F2"/>
    <w:rsid w:val="00F457E6"/>
    <w:rsid w:val="00F45833"/>
    <w:rsid w:val="00F45CC2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4"/>
    <w:rsid w:val="00F512C9"/>
    <w:rsid w:val="00F5133D"/>
    <w:rsid w:val="00F517F6"/>
    <w:rsid w:val="00F51EC0"/>
    <w:rsid w:val="00F522FF"/>
    <w:rsid w:val="00F52491"/>
    <w:rsid w:val="00F5258F"/>
    <w:rsid w:val="00F527B9"/>
    <w:rsid w:val="00F528B4"/>
    <w:rsid w:val="00F52910"/>
    <w:rsid w:val="00F52AD7"/>
    <w:rsid w:val="00F52B53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BB2"/>
    <w:rsid w:val="00F57CA4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3651"/>
    <w:rsid w:val="00F63E7C"/>
    <w:rsid w:val="00F63EE0"/>
    <w:rsid w:val="00F64006"/>
    <w:rsid w:val="00F64414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935"/>
    <w:rsid w:val="00F6694E"/>
    <w:rsid w:val="00F66E8D"/>
    <w:rsid w:val="00F6713B"/>
    <w:rsid w:val="00F6737A"/>
    <w:rsid w:val="00F674DF"/>
    <w:rsid w:val="00F675B9"/>
    <w:rsid w:val="00F679E1"/>
    <w:rsid w:val="00F67D2E"/>
    <w:rsid w:val="00F704AE"/>
    <w:rsid w:val="00F70908"/>
    <w:rsid w:val="00F709A3"/>
    <w:rsid w:val="00F71123"/>
    <w:rsid w:val="00F71199"/>
    <w:rsid w:val="00F71D28"/>
    <w:rsid w:val="00F72BEE"/>
    <w:rsid w:val="00F73027"/>
    <w:rsid w:val="00F735AF"/>
    <w:rsid w:val="00F73967"/>
    <w:rsid w:val="00F74347"/>
    <w:rsid w:val="00F74BAE"/>
    <w:rsid w:val="00F74D4A"/>
    <w:rsid w:val="00F750CF"/>
    <w:rsid w:val="00F75227"/>
    <w:rsid w:val="00F75809"/>
    <w:rsid w:val="00F75D35"/>
    <w:rsid w:val="00F75E09"/>
    <w:rsid w:val="00F75FE1"/>
    <w:rsid w:val="00F768E2"/>
    <w:rsid w:val="00F76FC9"/>
    <w:rsid w:val="00F7722F"/>
    <w:rsid w:val="00F772CB"/>
    <w:rsid w:val="00F77A9A"/>
    <w:rsid w:val="00F77F61"/>
    <w:rsid w:val="00F801AD"/>
    <w:rsid w:val="00F80398"/>
    <w:rsid w:val="00F80C4B"/>
    <w:rsid w:val="00F80CB0"/>
    <w:rsid w:val="00F80F02"/>
    <w:rsid w:val="00F812DD"/>
    <w:rsid w:val="00F812F0"/>
    <w:rsid w:val="00F81361"/>
    <w:rsid w:val="00F817EF"/>
    <w:rsid w:val="00F82204"/>
    <w:rsid w:val="00F82660"/>
    <w:rsid w:val="00F82F02"/>
    <w:rsid w:val="00F8353B"/>
    <w:rsid w:val="00F838D2"/>
    <w:rsid w:val="00F83AC6"/>
    <w:rsid w:val="00F8400B"/>
    <w:rsid w:val="00F84210"/>
    <w:rsid w:val="00F846CA"/>
    <w:rsid w:val="00F84850"/>
    <w:rsid w:val="00F84B55"/>
    <w:rsid w:val="00F8547A"/>
    <w:rsid w:val="00F854C3"/>
    <w:rsid w:val="00F857FE"/>
    <w:rsid w:val="00F85EAB"/>
    <w:rsid w:val="00F86209"/>
    <w:rsid w:val="00F867C1"/>
    <w:rsid w:val="00F869A4"/>
    <w:rsid w:val="00F86B80"/>
    <w:rsid w:val="00F86C1F"/>
    <w:rsid w:val="00F86F38"/>
    <w:rsid w:val="00F871F2"/>
    <w:rsid w:val="00F87409"/>
    <w:rsid w:val="00F903A2"/>
    <w:rsid w:val="00F911DB"/>
    <w:rsid w:val="00F911DF"/>
    <w:rsid w:val="00F9157A"/>
    <w:rsid w:val="00F91EFF"/>
    <w:rsid w:val="00F92257"/>
    <w:rsid w:val="00F92273"/>
    <w:rsid w:val="00F922B3"/>
    <w:rsid w:val="00F92F38"/>
    <w:rsid w:val="00F930C5"/>
    <w:rsid w:val="00F943A4"/>
    <w:rsid w:val="00F94425"/>
    <w:rsid w:val="00F95337"/>
    <w:rsid w:val="00F95793"/>
    <w:rsid w:val="00F95A25"/>
    <w:rsid w:val="00F95BC2"/>
    <w:rsid w:val="00F95C18"/>
    <w:rsid w:val="00F95E12"/>
    <w:rsid w:val="00F96628"/>
    <w:rsid w:val="00F96BC4"/>
    <w:rsid w:val="00F97590"/>
    <w:rsid w:val="00F97CFA"/>
    <w:rsid w:val="00FA0226"/>
    <w:rsid w:val="00FA02C4"/>
    <w:rsid w:val="00FA0554"/>
    <w:rsid w:val="00FA0610"/>
    <w:rsid w:val="00FA078A"/>
    <w:rsid w:val="00FA07DB"/>
    <w:rsid w:val="00FA09C6"/>
    <w:rsid w:val="00FA0B22"/>
    <w:rsid w:val="00FA13A2"/>
    <w:rsid w:val="00FA14C8"/>
    <w:rsid w:val="00FA19BA"/>
    <w:rsid w:val="00FA1A16"/>
    <w:rsid w:val="00FA1E63"/>
    <w:rsid w:val="00FA1EED"/>
    <w:rsid w:val="00FA2653"/>
    <w:rsid w:val="00FA2780"/>
    <w:rsid w:val="00FA2953"/>
    <w:rsid w:val="00FA2BB3"/>
    <w:rsid w:val="00FA35CC"/>
    <w:rsid w:val="00FA35F5"/>
    <w:rsid w:val="00FA36F9"/>
    <w:rsid w:val="00FA37EC"/>
    <w:rsid w:val="00FA3984"/>
    <w:rsid w:val="00FA417D"/>
    <w:rsid w:val="00FA434E"/>
    <w:rsid w:val="00FA4E13"/>
    <w:rsid w:val="00FA5531"/>
    <w:rsid w:val="00FA59CA"/>
    <w:rsid w:val="00FA5A86"/>
    <w:rsid w:val="00FA5B01"/>
    <w:rsid w:val="00FA6261"/>
    <w:rsid w:val="00FA69BF"/>
    <w:rsid w:val="00FA6E77"/>
    <w:rsid w:val="00FB0949"/>
    <w:rsid w:val="00FB0F60"/>
    <w:rsid w:val="00FB0FB7"/>
    <w:rsid w:val="00FB1C9F"/>
    <w:rsid w:val="00FB2213"/>
    <w:rsid w:val="00FB2217"/>
    <w:rsid w:val="00FB2D49"/>
    <w:rsid w:val="00FB325E"/>
    <w:rsid w:val="00FB349A"/>
    <w:rsid w:val="00FB361D"/>
    <w:rsid w:val="00FB39DC"/>
    <w:rsid w:val="00FB4071"/>
    <w:rsid w:val="00FB419C"/>
    <w:rsid w:val="00FB4210"/>
    <w:rsid w:val="00FB4442"/>
    <w:rsid w:val="00FB4909"/>
    <w:rsid w:val="00FB59EA"/>
    <w:rsid w:val="00FB6006"/>
    <w:rsid w:val="00FB701C"/>
    <w:rsid w:val="00FB749D"/>
    <w:rsid w:val="00FB77B4"/>
    <w:rsid w:val="00FB7E15"/>
    <w:rsid w:val="00FC0104"/>
    <w:rsid w:val="00FC0240"/>
    <w:rsid w:val="00FC0729"/>
    <w:rsid w:val="00FC0857"/>
    <w:rsid w:val="00FC0A8C"/>
    <w:rsid w:val="00FC129B"/>
    <w:rsid w:val="00FC1659"/>
    <w:rsid w:val="00FC17D9"/>
    <w:rsid w:val="00FC1C1F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4F2D"/>
    <w:rsid w:val="00FC5260"/>
    <w:rsid w:val="00FC563C"/>
    <w:rsid w:val="00FC598D"/>
    <w:rsid w:val="00FC5C93"/>
    <w:rsid w:val="00FC6192"/>
    <w:rsid w:val="00FC622D"/>
    <w:rsid w:val="00FC682A"/>
    <w:rsid w:val="00FC6F12"/>
    <w:rsid w:val="00FC6FAE"/>
    <w:rsid w:val="00FC754D"/>
    <w:rsid w:val="00FC764A"/>
    <w:rsid w:val="00FC7CD8"/>
    <w:rsid w:val="00FC7CE0"/>
    <w:rsid w:val="00FC7F5D"/>
    <w:rsid w:val="00FD057D"/>
    <w:rsid w:val="00FD1442"/>
    <w:rsid w:val="00FD1F5D"/>
    <w:rsid w:val="00FD21B1"/>
    <w:rsid w:val="00FD27D2"/>
    <w:rsid w:val="00FD2D3F"/>
    <w:rsid w:val="00FD2E52"/>
    <w:rsid w:val="00FD33CF"/>
    <w:rsid w:val="00FD39B0"/>
    <w:rsid w:val="00FD3B47"/>
    <w:rsid w:val="00FD3C1C"/>
    <w:rsid w:val="00FD3FD3"/>
    <w:rsid w:val="00FD4013"/>
    <w:rsid w:val="00FD407B"/>
    <w:rsid w:val="00FD4830"/>
    <w:rsid w:val="00FD527F"/>
    <w:rsid w:val="00FD55FC"/>
    <w:rsid w:val="00FD5822"/>
    <w:rsid w:val="00FD5C38"/>
    <w:rsid w:val="00FD5E51"/>
    <w:rsid w:val="00FD62A5"/>
    <w:rsid w:val="00FD63FD"/>
    <w:rsid w:val="00FD7404"/>
    <w:rsid w:val="00FD7727"/>
    <w:rsid w:val="00FD7739"/>
    <w:rsid w:val="00FD773F"/>
    <w:rsid w:val="00FD79AF"/>
    <w:rsid w:val="00FE00D4"/>
    <w:rsid w:val="00FE0893"/>
    <w:rsid w:val="00FE09BF"/>
    <w:rsid w:val="00FE0C5C"/>
    <w:rsid w:val="00FE1B7A"/>
    <w:rsid w:val="00FE1C8D"/>
    <w:rsid w:val="00FE1DCB"/>
    <w:rsid w:val="00FE2114"/>
    <w:rsid w:val="00FE2DA3"/>
    <w:rsid w:val="00FE2F67"/>
    <w:rsid w:val="00FE319E"/>
    <w:rsid w:val="00FE3F81"/>
    <w:rsid w:val="00FE47AC"/>
    <w:rsid w:val="00FE490C"/>
    <w:rsid w:val="00FE511C"/>
    <w:rsid w:val="00FE526B"/>
    <w:rsid w:val="00FE5656"/>
    <w:rsid w:val="00FE5CF5"/>
    <w:rsid w:val="00FE6094"/>
    <w:rsid w:val="00FE60C3"/>
    <w:rsid w:val="00FE613B"/>
    <w:rsid w:val="00FE619C"/>
    <w:rsid w:val="00FE62F3"/>
    <w:rsid w:val="00FE66DC"/>
    <w:rsid w:val="00FE680B"/>
    <w:rsid w:val="00FE6902"/>
    <w:rsid w:val="00FE69EE"/>
    <w:rsid w:val="00FE6D8F"/>
    <w:rsid w:val="00FE7442"/>
    <w:rsid w:val="00FE751D"/>
    <w:rsid w:val="00FE764D"/>
    <w:rsid w:val="00FE7696"/>
    <w:rsid w:val="00FE7A1E"/>
    <w:rsid w:val="00FE7EE9"/>
    <w:rsid w:val="00FF08D4"/>
    <w:rsid w:val="00FF0919"/>
    <w:rsid w:val="00FF093D"/>
    <w:rsid w:val="00FF0EB9"/>
    <w:rsid w:val="00FF1ACD"/>
    <w:rsid w:val="00FF1E62"/>
    <w:rsid w:val="00FF1FE9"/>
    <w:rsid w:val="00FF209F"/>
    <w:rsid w:val="00FF267E"/>
    <w:rsid w:val="00FF34BC"/>
    <w:rsid w:val="00FF35F6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829"/>
    <w:rsid w:val="00FF612A"/>
    <w:rsid w:val="00FF621B"/>
    <w:rsid w:val="00FF6363"/>
    <w:rsid w:val="00FF6634"/>
    <w:rsid w:val="00FF6B70"/>
    <w:rsid w:val="00FF6D2F"/>
    <w:rsid w:val="00FF75B5"/>
    <w:rsid w:val="00FF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qFormat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1.vsdx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4D624-AE0D-4975-8A3B-29AB7D8CC5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3465</TotalTime>
  <Pages>4</Pages>
  <Words>1205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xiaomi</cp:lastModifiedBy>
  <cp:revision>516</cp:revision>
  <cp:lastPrinted>2018-04-04T09:40:00Z</cp:lastPrinted>
  <dcterms:created xsi:type="dcterms:W3CDTF">2018-11-01T12:39:00Z</dcterms:created>
  <dcterms:modified xsi:type="dcterms:W3CDTF">2021-01-15T03:51:00Z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32709df6251f43cf956e0cf5f0a62792">
    <vt:lpwstr>CWM5J9EVBPT5aKJ+AF9uDmreaY8SZBkbo7BH805D3YivKtcEOdXKjPelqY9lk+WDV+bN4MCnsDNd1ZZX8KfYI7RkQ==</vt:lpwstr>
  </property>
</Properties>
</file>